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EE5BA" w14:textId="50D1661B" w:rsidR="009276FD" w:rsidRDefault="00AD0B2A">
      <w:pPr>
        <w:pStyle w:val="1"/>
        <w:ind w:left="0"/>
        <w:jc w:val="right"/>
        <w:rPr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FB187E" wp14:editId="3BF39045">
            <wp:simplePos x="0" y="0"/>
            <wp:positionH relativeFrom="column">
              <wp:posOffset>4174490</wp:posOffset>
            </wp:positionH>
            <wp:positionV relativeFrom="paragraph">
              <wp:posOffset>-83820</wp:posOffset>
            </wp:positionV>
            <wp:extent cx="616585" cy="1169670"/>
            <wp:effectExtent l="0" t="0" r="0" b="0"/>
            <wp:wrapNone/>
            <wp:docPr id="3" name="Рисунок 3" descr="подпись БАЛЬЖИНИМ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подпись БАЛЬЖИНИМА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</w:rPr>
        <w:t>Утверждаю</w:t>
      </w:r>
    </w:p>
    <w:p w14:paraId="2F8FCD43" w14:textId="0C46F958" w:rsidR="009276FD" w:rsidRDefault="00252C8F">
      <w:pPr>
        <w:pStyle w:val="1"/>
        <w:ind w:left="0"/>
        <w:jc w:val="right"/>
        <w:rPr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08AFAB" wp14:editId="6C1EBF32">
            <wp:simplePos x="0" y="0"/>
            <wp:positionH relativeFrom="column">
              <wp:posOffset>4325620</wp:posOffset>
            </wp:positionH>
            <wp:positionV relativeFrom="paragraph">
              <wp:posOffset>55769</wp:posOffset>
            </wp:positionV>
            <wp:extent cx="1435100" cy="1414145"/>
            <wp:effectExtent l="0" t="0" r="12700" b="14605"/>
            <wp:wrapNone/>
            <wp:docPr id="4" name="Рисунок 4" descr="печать ИДО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печать ИДОП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B2A">
        <w:rPr>
          <w:b w:val="0"/>
        </w:rPr>
        <w:t>директор АНО ПО ИДОПО</w:t>
      </w:r>
    </w:p>
    <w:p w14:paraId="3AC26220" w14:textId="77777777" w:rsidR="009276FD" w:rsidRDefault="00AD0B2A">
      <w:pPr>
        <w:pStyle w:val="1"/>
        <w:ind w:left="0"/>
        <w:jc w:val="right"/>
        <w:rPr>
          <w:b w:val="0"/>
        </w:rPr>
      </w:pPr>
      <w:r>
        <w:rPr>
          <w:b w:val="0"/>
        </w:rPr>
        <w:t>___________</w:t>
      </w:r>
      <w:proofErr w:type="spellStart"/>
      <w:r>
        <w:rPr>
          <w:b w:val="0"/>
        </w:rPr>
        <w:t>Бальжинимаев</w:t>
      </w:r>
      <w:proofErr w:type="spellEnd"/>
      <w:r>
        <w:rPr>
          <w:b w:val="0"/>
        </w:rPr>
        <w:t xml:space="preserve"> Б.М-Ж.</w:t>
      </w:r>
    </w:p>
    <w:p w14:paraId="4E3B36D9" w14:textId="7C7DC20C" w:rsidR="009276FD" w:rsidRDefault="00AD0B2A">
      <w:pPr>
        <w:pStyle w:val="1"/>
        <w:ind w:left="0"/>
        <w:jc w:val="right"/>
        <w:rPr>
          <w:b w:val="0"/>
        </w:rPr>
      </w:pPr>
      <w:r>
        <w:rPr>
          <w:b w:val="0"/>
        </w:rPr>
        <w:t>«2</w:t>
      </w:r>
      <w:r w:rsidR="00252C8F">
        <w:rPr>
          <w:b w:val="0"/>
        </w:rPr>
        <w:t>7</w:t>
      </w:r>
      <w:r>
        <w:rPr>
          <w:b w:val="0"/>
        </w:rPr>
        <w:t>» февраля 202</w:t>
      </w:r>
      <w:r w:rsidR="00252C8F">
        <w:rPr>
          <w:b w:val="0"/>
        </w:rPr>
        <w:t>6</w:t>
      </w:r>
      <w:r>
        <w:rPr>
          <w:b w:val="0"/>
        </w:rPr>
        <w:t xml:space="preserve"> г.</w:t>
      </w:r>
    </w:p>
    <w:p w14:paraId="50B3F8C6" w14:textId="77777777" w:rsidR="009276FD" w:rsidRDefault="009276FD">
      <w:pPr>
        <w:pStyle w:val="1"/>
        <w:ind w:left="0"/>
      </w:pPr>
    </w:p>
    <w:p w14:paraId="235BAAE2" w14:textId="77777777" w:rsidR="009276FD" w:rsidRDefault="009276FD">
      <w:pPr>
        <w:pStyle w:val="1"/>
        <w:ind w:left="0"/>
      </w:pPr>
    </w:p>
    <w:p w14:paraId="0EB7699C" w14:textId="77777777" w:rsidR="009276FD" w:rsidRDefault="00AD0B2A">
      <w:pPr>
        <w:pStyle w:val="1"/>
        <w:ind w:left="0"/>
      </w:pPr>
      <w:r>
        <w:t>ПРАВИЛА</w:t>
      </w:r>
    </w:p>
    <w:p w14:paraId="2D5B406B" w14:textId="199FB067" w:rsidR="009276FD" w:rsidRDefault="00AD0B2A">
      <w:pPr>
        <w:jc w:val="center"/>
        <w:rPr>
          <w:b/>
          <w:sz w:val="28"/>
        </w:rPr>
      </w:pPr>
      <w:r>
        <w:rPr>
          <w:b/>
          <w:sz w:val="28"/>
        </w:rPr>
        <w:t xml:space="preserve">приема в </w:t>
      </w:r>
      <w:r>
        <w:rPr>
          <w:b/>
          <w:sz w:val="28"/>
          <w:szCs w:val="28"/>
        </w:rPr>
        <w:t xml:space="preserve">Автономную некоммерческую организацию профессионального образования «Институт дополнительного образования и профессионального обучения» </w:t>
      </w:r>
      <w:r>
        <w:rPr>
          <w:b/>
          <w:sz w:val="28"/>
        </w:rPr>
        <w:t>на обучение по образовательным программам 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</w:t>
      </w:r>
      <w:r w:rsidR="00252C8F">
        <w:rPr>
          <w:b/>
          <w:sz w:val="28"/>
        </w:rPr>
        <w:t>6</w:t>
      </w:r>
      <w:r>
        <w:rPr>
          <w:b/>
          <w:sz w:val="28"/>
        </w:rPr>
        <w:t>/2</w:t>
      </w:r>
      <w:r w:rsidR="00252C8F">
        <w:rPr>
          <w:b/>
          <w:sz w:val="28"/>
        </w:rPr>
        <w:t>7</w:t>
      </w:r>
      <w:r>
        <w:rPr>
          <w:b/>
          <w:sz w:val="28"/>
        </w:rPr>
        <w:t xml:space="preserve">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14:paraId="20C30BEF" w14:textId="77777777" w:rsidR="009276FD" w:rsidRDefault="009276FD">
      <w:pPr>
        <w:pStyle w:val="a6"/>
        <w:ind w:left="0" w:firstLine="0"/>
        <w:jc w:val="left"/>
        <w:rPr>
          <w:b/>
        </w:rPr>
      </w:pPr>
    </w:p>
    <w:p w14:paraId="75AD991A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1FD76D03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267DDB97" w14:textId="77777777" w:rsidR="009276FD" w:rsidRDefault="00AD0B2A">
      <w:pPr>
        <w:pStyle w:val="a8"/>
        <w:numPr>
          <w:ilvl w:val="0"/>
          <w:numId w:val="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соотечественников,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поступающие), в </w:t>
      </w:r>
      <w:r>
        <w:rPr>
          <w:sz w:val="28"/>
          <w:szCs w:val="28"/>
        </w:rPr>
        <w:t>АНО ПО «Институт дополнительного образования и профессионального обучения» (далее – Институт)</w:t>
      </w:r>
      <w:r>
        <w:rPr>
          <w:sz w:val="28"/>
        </w:rPr>
        <w:t xml:space="preserve"> на обучение 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по договорам об 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заключаемым при приеме на обучение за счет средств физических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 (далее – договор об оказании 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услуг).</w:t>
      </w:r>
    </w:p>
    <w:p w14:paraId="455DFEFB" w14:textId="77777777" w:rsidR="009276FD" w:rsidRDefault="00AD0B2A">
      <w:pPr>
        <w:pStyle w:val="a8"/>
        <w:numPr>
          <w:ilvl w:val="0"/>
          <w:numId w:val="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Прием иностранных граждан на обучение в Институт по образовательным программам осуществляется в соответствии с международными договорами Российской Федерации, федеральными законами, а также по договорам об оказании платных образовательных услуг.</w:t>
      </w:r>
    </w:p>
    <w:p w14:paraId="420BB5D4" w14:textId="57516356" w:rsidR="009276FD" w:rsidRDefault="00AD0B2A">
      <w:pPr>
        <w:pStyle w:val="a8"/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Настоящие Правила разработаны в соответствии с Приказом Министерства просвещения Российской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02.09.2020</w:t>
      </w:r>
      <w:r w:rsidR="00252C8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 образования».</w:t>
      </w:r>
    </w:p>
    <w:p w14:paraId="564B6D44" w14:textId="77777777" w:rsidR="009276FD" w:rsidRDefault="00AD0B2A">
      <w:pPr>
        <w:pStyle w:val="a8"/>
        <w:numPr>
          <w:ilvl w:val="0"/>
          <w:numId w:val="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Прием на обучение в Институт по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 г. № 273-ФЗ «Об образовании в Российской Федерации» (далее </w:t>
      </w:r>
      <w:r>
        <w:rPr>
          <w:sz w:val="28"/>
        </w:rPr>
        <w:softHyphen/>
      </w:r>
      <w:r>
        <w:rPr>
          <w:sz w:val="28"/>
        </w:rPr>
        <w:softHyphen/>
        <w:t>– Федеральный закон).</w:t>
      </w:r>
    </w:p>
    <w:p w14:paraId="26ABAF15" w14:textId="77777777" w:rsidR="009276FD" w:rsidRDefault="00AD0B2A">
      <w:pPr>
        <w:pStyle w:val="a8"/>
        <w:numPr>
          <w:ilvl w:val="0"/>
          <w:numId w:val="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Институт осуществляет обработку полученных в связи с приемом в Институт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23688941" w14:textId="77777777" w:rsidR="009276FD" w:rsidRDefault="009276FD">
      <w:pPr>
        <w:pStyle w:val="1"/>
        <w:tabs>
          <w:tab w:val="left" w:pos="567"/>
        </w:tabs>
        <w:jc w:val="right"/>
      </w:pPr>
    </w:p>
    <w:p w14:paraId="7C66472B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Организация приема в образовательную организацию</w:t>
      </w:r>
    </w:p>
    <w:p w14:paraId="7AC5448A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7CE34F26" w14:textId="77777777" w:rsidR="009276FD" w:rsidRDefault="00AD0B2A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 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определяемом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Правилами.</w:t>
      </w:r>
    </w:p>
    <w:p w14:paraId="37607019" w14:textId="77777777" w:rsidR="009276FD" w:rsidRDefault="00AD0B2A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Состав, полномочия и порядок приема регламентируется положением о нем, утверждаемым директором Института.</w:t>
      </w:r>
    </w:p>
    <w:p w14:paraId="09B93C56" w14:textId="77777777" w:rsidR="009276FD" w:rsidRDefault="00AD0B2A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lastRenderedPageBreak/>
        <w:t>Работу по приему и делопроизводство, а также личный прием поступающих и их родителей (законных представителей) организует Институт.</w:t>
      </w:r>
    </w:p>
    <w:p w14:paraId="224C6D23" w14:textId="77777777" w:rsidR="009276FD" w:rsidRDefault="00AD0B2A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При приеме в Институт обеспечиваются соблюдение прав граждан в области образования, установленных законодательством Российской Федерации.</w:t>
      </w:r>
    </w:p>
    <w:p w14:paraId="69038C8A" w14:textId="77777777" w:rsidR="009276FD" w:rsidRDefault="00AD0B2A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48336625" w14:textId="77777777" w:rsidR="009276FD" w:rsidRDefault="009276FD">
      <w:pPr>
        <w:pStyle w:val="a8"/>
        <w:tabs>
          <w:tab w:val="left" w:pos="567"/>
        </w:tabs>
        <w:ind w:left="0" w:firstLine="0"/>
        <w:rPr>
          <w:sz w:val="28"/>
        </w:rPr>
      </w:pPr>
    </w:p>
    <w:p w14:paraId="76E27560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Организация информирования поступающих</w:t>
      </w:r>
    </w:p>
    <w:p w14:paraId="68BDDF34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5728CD7E" w14:textId="23810DBE" w:rsidR="009276FD" w:rsidRDefault="00AD0B2A">
      <w:pPr>
        <w:pStyle w:val="a8"/>
        <w:numPr>
          <w:ilvl w:val="0"/>
          <w:numId w:val="4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 xml:space="preserve">Институт объявляет прием на обучение по образовательным программам среднего профессионального образования в соответствии с Приложением № 1 на основании бессрочной лицензии на осуществление образовательной деятельности от 03 июня 2021 года № </w:t>
      </w:r>
      <w:r w:rsidR="00252C8F">
        <w:rPr>
          <w:sz w:val="28"/>
        </w:rPr>
        <w:t>Л035-01223-03/00173885</w:t>
      </w:r>
      <w:r>
        <w:rPr>
          <w:sz w:val="28"/>
        </w:rPr>
        <w:t>, выданной Министерством образования и науки Республики Бурятия.</w:t>
      </w:r>
    </w:p>
    <w:p w14:paraId="5360416D" w14:textId="77777777" w:rsidR="009276FD" w:rsidRDefault="00AD0B2A">
      <w:pPr>
        <w:pStyle w:val="a8"/>
        <w:numPr>
          <w:ilvl w:val="0"/>
          <w:numId w:val="4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Институт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2EBAC698" w14:textId="77777777" w:rsidR="009276FD" w:rsidRDefault="00AD0B2A">
      <w:pPr>
        <w:pStyle w:val="a8"/>
        <w:numPr>
          <w:ilvl w:val="0"/>
          <w:numId w:val="4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В целях информирования о приеме на обучение Институт размещает информацию на официальном сайте в информационно-телекоммуникационной сети «Интернет» (далее – официальный сайт), иными способами с использованием информационно-телекоммуникационной сети «Интернет».</w:t>
      </w:r>
    </w:p>
    <w:p w14:paraId="4E618072" w14:textId="77777777" w:rsidR="009276FD" w:rsidRDefault="00AD0B2A">
      <w:pPr>
        <w:pStyle w:val="a8"/>
        <w:numPr>
          <w:ilvl w:val="0"/>
          <w:numId w:val="4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Институт на официальном сайте до начала приема документов размещает следующую информацию:</w:t>
      </w:r>
    </w:p>
    <w:p w14:paraId="0D897D58" w14:textId="77777777" w:rsidR="009276FD" w:rsidRDefault="00AD0B2A">
      <w:pPr>
        <w:pStyle w:val="a8"/>
        <w:tabs>
          <w:tab w:val="left" w:pos="1881"/>
        </w:tabs>
        <w:ind w:left="0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z w:val="28"/>
        </w:rPr>
        <w:t>1 марта:</w:t>
      </w:r>
    </w:p>
    <w:p w14:paraId="6E9A49F8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настоящие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Институт;</w:t>
      </w:r>
    </w:p>
    <w:p w14:paraId="3014A75B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  <w:tab w:val="left" w:pos="1502"/>
        </w:tabs>
        <w:ind w:left="0" w:firstLine="0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услуг;</w:t>
      </w:r>
    </w:p>
    <w:p w14:paraId="23651611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  <w:tab w:val="left" w:pos="1457"/>
        </w:tabs>
        <w:ind w:left="0" w:firstLine="0"/>
        <w:rPr>
          <w:sz w:val="28"/>
        </w:rPr>
      </w:pPr>
      <w:r>
        <w:rPr>
          <w:sz w:val="28"/>
        </w:rPr>
        <w:t>перечень специальностей, по которым Институт объявляет прием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лицензией на осуществление образовательной деятельности;</w:t>
      </w:r>
    </w:p>
    <w:p w14:paraId="780C5301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  <w:tab w:val="left" w:pos="1601"/>
        </w:tabs>
        <w:ind w:left="0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 образование);</w:t>
      </w:r>
    </w:p>
    <w:p w14:paraId="0BD93C7C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  <w:tab w:val="left" w:pos="1601"/>
        </w:tabs>
        <w:ind w:left="0" w:firstLine="0"/>
        <w:rPr>
          <w:sz w:val="28"/>
        </w:rPr>
      </w:pPr>
      <w:r>
        <w:rPr>
          <w:sz w:val="28"/>
        </w:rPr>
        <w:t>перечень вступительных испытаний;</w:t>
      </w:r>
    </w:p>
    <w:p w14:paraId="27F222E9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  <w:tab w:val="left" w:pos="1601"/>
        </w:tabs>
        <w:ind w:left="0" w:firstLine="0"/>
        <w:rPr>
          <w:sz w:val="28"/>
        </w:rPr>
      </w:pPr>
      <w:r>
        <w:rPr>
          <w:sz w:val="28"/>
        </w:rPr>
        <w:t>информацию о возможности приема заявлений и необходимых документов, предусмотренных настоящими правилами, в электронной форме;</w:t>
      </w:r>
    </w:p>
    <w:p w14:paraId="0F321186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  <w:tab w:val="left" w:pos="1673"/>
        </w:tabs>
        <w:ind w:left="0" w:firstLine="0"/>
        <w:rPr>
          <w:sz w:val="28"/>
        </w:rPr>
      </w:pP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поступающими обязательного предварительного 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осмотра (обследования), в случае необходимости прохождения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 – с указанием перечня врачей-специалистов, перечня 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противопоказаний.</w:t>
      </w:r>
    </w:p>
    <w:p w14:paraId="0ED70318" w14:textId="77777777" w:rsidR="009276FD" w:rsidRDefault="00AD0B2A">
      <w:pPr>
        <w:pStyle w:val="a8"/>
        <w:tabs>
          <w:tab w:val="left" w:pos="851"/>
          <w:tab w:val="left" w:pos="1673"/>
        </w:tabs>
        <w:ind w:left="0" w:firstLine="0"/>
        <w:rPr>
          <w:sz w:val="28"/>
        </w:rPr>
      </w:pPr>
      <w:r>
        <w:rPr>
          <w:sz w:val="28"/>
        </w:rPr>
        <w:t>Не позднее 1 июня:</w:t>
      </w:r>
    </w:p>
    <w:p w14:paraId="699E7925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 xml:space="preserve">общее количество мест для приема по каждой специальности, в том числе по </w:t>
      </w:r>
      <w:r>
        <w:rPr>
          <w:sz w:val="28"/>
        </w:rPr>
        <w:lastRenderedPageBreak/>
        <w:t>различным формам получения образования;</w:t>
      </w:r>
    </w:p>
    <w:p w14:paraId="7F9A80F1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специальности, в том числе по различным формам получения образования;</w:t>
      </w:r>
    </w:p>
    <w:p w14:paraId="65518B18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количество мест по каждой специальности по договорам об оказании платных образовательных услуг, в том числе по различным формам получения образования;</w:t>
      </w:r>
    </w:p>
    <w:p w14:paraId="04520724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правила подачи и рассмотрения апелляций по результатам вступительных испытаний;</w:t>
      </w:r>
    </w:p>
    <w:p w14:paraId="59E8A760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информацию о наличии общежития и количестве мест в общежитиях, выделяемых для иногородних поступающих;</w:t>
      </w:r>
    </w:p>
    <w:p w14:paraId="4D69E9A9" w14:textId="77777777" w:rsidR="009276FD" w:rsidRDefault="00AD0B2A">
      <w:pPr>
        <w:pStyle w:val="a8"/>
        <w:numPr>
          <w:ilvl w:val="1"/>
          <w:numId w:val="5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образец договора об оказании платных образовательных услуг.</w:t>
      </w:r>
    </w:p>
    <w:p w14:paraId="7335E5C9" w14:textId="77777777" w:rsidR="009276FD" w:rsidRDefault="00AD0B2A">
      <w:pPr>
        <w:pStyle w:val="a8"/>
        <w:numPr>
          <w:ilvl w:val="0"/>
          <w:numId w:val="4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Институт обеспечивает функционирование специальных телефонных линий и раздела на официальном сайте для ответов на обращения, связанные с приемом граждан в Институт.</w:t>
      </w:r>
    </w:p>
    <w:p w14:paraId="75BD57B6" w14:textId="77777777" w:rsidR="009276FD" w:rsidRDefault="009276FD">
      <w:pPr>
        <w:pStyle w:val="a8"/>
        <w:tabs>
          <w:tab w:val="left" w:pos="0"/>
        </w:tabs>
        <w:ind w:left="0" w:firstLine="0"/>
        <w:rPr>
          <w:sz w:val="28"/>
        </w:rPr>
      </w:pPr>
    </w:p>
    <w:p w14:paraId="7BDADF85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Прием документов от поступающих</w:t>
      </w:r>
    </w:p>
    <w:p w14:paraId="16BDDBA4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0C9FF2D4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Прием в Институт для обучения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курс по личному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граждан.</w:t>
      </w:r>
    </w:p>
    <w:p w14:paraId="6F337718" w14:textId="720A3454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Прием документов начинается не позднее 20 июня 202</w:t>
      </w:r>
      <w:r w:rsidR="00252C8F">
        <w:rPr>
          <w:sz w:val="28"/>
        </w:rPr>
        <w:t>6</w:t>
      </w:r>
      <w:r>
        <w:rPr>
          <w:sz w:val="28"/>
        </w:rPr>
        <w:t xml:space="preserve"> года.</w:t>
      </w:r>
    </w:p>
    <w:p w14:paraId="246CC9E2" w14:textId="1E4F9452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Прием документов, необходимых для поступления, завершается 1 декабря 202</w:t>
      </w:r>
      <w:r w:rsidR="00252C8F">
        <w:rPr>
          <w:sz w:val="28"/>
        </w:rPr>
        <w:t>6</w:t>
      </w:r>
      <w:r>
        <w:rPr>
          <w:sz w:val="28"/>
        </w:rPr>
        <w:t xml:space="preserve"> года.</w:t>
      </w:r>
    </w:p>
    <w:p w14:paraId="7C89A7CF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При подаче заявления (на русском языке) о приеме </w:t>
      </w:r>
      <w:proofErr w:type="gramStart"/>
      <w:r>
        <w:rPr>
          <w:sz w:val="28"/>
        </w:rPr>
        <w:t>в Институт</w:t>
      </w:r>
      <w:proofErr w:type="gramEnd"/>
      <w:r>
        <w:rPr>
          <w:sz w:val="28"/>
        </w:rPr>
        <w:t xml:space="preserve"> поступающий предъявляет следующие документы:</w:t>
      </w:r>
    </w:p>
    <w:p w14:paraId="47F79FB1" w14:textId="77777777" w:rsidR="009276FD" w:rsidRDefault="00AD0B2A">
      <w:pPr>
        <w:pStyle w:val="a8"/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Граждане Российской Федерации:</w:t>
      </w:r>
    </w:p>
    <w:p w14:paraId="01B62DEF" w14:textId="77777777" w:rsidR="009276FD" w:rsidRDefault="00AD0B2A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гражданство;</w:t>
      </w:r>
    </w:p>
    <w:p w14:paraId="450CDB21" w14:textId="77777777" w:rsidR="009276FD" w:rsidRDefault="00AD0B2A">
      <w:pPr>
        <w:pStyle w:val="a8"/>
        <w:numPr>
          <w:ilvl w:val="1"/>
          <w:numId w:val="5"/>
        </w:numPr>
        <w:tabs>
          <w:tab w:val="left" w:pos="567"/>
          <w:tab w:val="left" w:pos="1430"/>
        </w:tabs>
        <w:ind w:left="0" w:firstLine="0"/>
        <w:rPr>
          <w:sz w:val="28"/>
        </w:rPr>
      </w:pPr>
      <w:r>
        <w:rPr>
          <w:sz w:val="28"/>
        </w:rPr>
        <w:t>оригинал или копию документа об образовании и (или) документа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о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квалификации.</w:t>
      </w:r>
    </w:p>
    <w:p w14:paraId="193F4866" w14:textId="77777777" w:rsidR="009276FD" w:rsidRDefault="00AD0B2A">
      <w:pPr>
        <w:pStyle w:val="a8"/>
        <w:tabs>
          <w:tab w:val="left" w:pos="567"/>
          <w:tab w:val="left" w:pos="1430"/>
        </w:tabs>
        <w:ind w:left="0" w:firstLine="0"/>
        <w:rPr>
          <w:sz w:val="28"/>
        </w:rPr>
      </w:pPr>
      <w:r>
        <w:rPr>
          <w:sz w:val="28"/>
        </w:rPr>
        <w:t>Иностранные граждане, лица без гражданства, в том числе соотечественники, проживающие за рубежом:</w:t>
      </w:r>
    </w:p>
    <w:p w14:paraId="2BC93F82" w14:textId="77777777" w:rsidR="009276FD" w:rsidRDefault="00AD0B2A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копию документа, удостоверяющего личность поступающего,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 удостоверяющий личность иностранного гражданина в 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Федерации;</w:t>
      </w:r>
    </w:p>
    <w:p w14:paraId="62961885" w14:textId="77777777" w:rsidR="009276FD" w:rsidRDefault="00AD0B2A">
      <w:pPr>
        <w:jc w:val="both"/>
        <w:rPr>
          <w:sz w:val="28"/>
          <w:szCs w:val="28"/>
        </w:rPr>
      </w:pPr>
      <w:r>
        <w:rPr>
          <w:sz w:val="28"/>
        </w:rPr>
        <w:t>- 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(документов)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и (или) документа об образовании и о квалификации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 признании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  <w:szCs w:val="28"/>
        </w:rPr>
        <w:t>(Институт</w:t>
      </w:r>
      <w:r>
        <w:rPr>
          <w:spacing w:val="1"/>
          <w:sz w:val="20"/>
        </w:rPr>
        <w:t xml:space="preserve"> </w:t>
      </w:r>
      <w:hyperlink r:id="rId11">
        <w:r>
          <w:rPr>
            <w:sz w:val="28"/>
            <w:szCs w:val="28"/>
          </w:rPr>
          <w:t>самостоятельно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>осуществляет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>признание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>иностранного</w:t>
        </w:r>
        <w:r>
          <w:rPr>
            <w:spacing w:val="1"/>
            <w:sz w:val="28"/>
            <w:szCs w:val="28"/>
          </w:rPr>
          <w:t xml:space="preserve"> </w:t>
        </w:r>
        <w:r>
          <w:rPr>
            <w:sz w:val="28"/>
            <w:szCs w:val="28"/>
          </w:rPr>
          <w:t>образования,</w:t>
        </w:r>
      </w:hyperlink>
      <w:r>
        <w:rPr>
          <w:spacing w:val="1"/>
          <w:sz w:val="20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представлении документа иностранного государства об образовании, которое соответствует части 3 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29.12.2012 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273-ФЗ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образовании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Федерации»).</w:t>
      </w:r>
    </w:p>
    <w:p w14:paraId="33378C4B" w14:textId="34E9DD09" w:rsidR="009276FD" w:rsidRPr="00252C8F" w:rsidRDefault="00252C8F" w:rsidP="00252C8F">
      <w:pPr>
        <w:tabs>
          <w:tab w:val="left" w:pos="0"/>
        </w:tabs>
        <w:jc w:val="both"/>
        <w:rPr>
          <w:sz w:val="28"/>
        </w:rPr>
      </w:pPr>
      <w:r>
        <w:t xml:space="preserve">– </w:t>
      </w:r>
      <w:r w:rsidR="00AD0B2A" w:rsidRPr="00252C8F">
        <w:rPr>
          <w:sz w:val="28"/>
        </w:rPr>
        <w:t xml:space="preserve">заверенный в порядке, установленном статьей 81 Основ законодательства Российской Федерации о нотариате от 11 февраля 1993 г. № 4462-1, перевод на </w:t>
      </w:r>
      <w:r w:rsidR="00AD0B2A" w:rsidRPr="00252C8F">
        <w:rPr>
          <w:sz w:val="28"/>
        </w:rPr>
        <w:lastRenderedPageBreak/>
        <w:t>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750DFB40" w14:textId="049D2AC8" w:rsidR="009276FD" w:rsidRDefault="00252C8F" w:rsidP="00252C8F">
      <w:pPr>
        <w:pStyle w:val="a8"/>
        <w:tabs>
          <w:tab w:val="left" w:pos="567"/>
        </w:tabs>
        <w:ind w:left="0" w:firstLine="0"/>
        <w:rPr>
          <w:sz w:val="28"/>
        </w:rPr>
      </w:pPr>
      <w:r>
        <w:t xml:space="preserve">– </w:t>
      </w:r>
      <w:r w:rsidR="00AD0B2A">
        <w:rPr>
          <w:sz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</w:t>
      </w:r>
    </w:p>
    <w:p w14:paraId="346CB692" w14:textId="1C7EEB4A" w:rsidR="009276FD" w:rsidRDefault="00252C8F" w:rsidP="00252C8F">
      <w:pPr>
        <w:pStyle w:val="a8"/>
        <w:tabs>
          <w:tab w:val="left" w:pos="567"/>
        </w:tabs>
        <w:ind w:left="0" w:firstLine="0"/>
        <w:rPr>
          <w:sz w:val="28"/>
        </w:rPr>
      </w:pPr>
      <w:r>
        <w:t xml:space="preserve">– </w:t>
      </w:r>
      <w:r w:rsidR="00AD0B2A">
        <w:rPr>
          <w:sz w:val="28"/>
        </w:rPr>
        <w:t>№ 99-ФЗ «О государственной политике Российской Федерации в отношении соотечественников за рубежом»;</w:t>
      </w:r>
    </w:p>
    <w:p w14:paraId="49A4BD4E" w14:textId="4C1524F0" w:rsidR="009276FD" w:rsidRDefault="00252C8F" w:rsidP="00252C8F">
      <w:pPr>
        <w:pStyle w:val="a8"/>
        <w:tabs>
          <w:tab w:val="left" w:pos="567"/>
        </w:tabs>
        <w:ind w:left="0" w:firstLine="0"/>
        <w:rPr>
          <w:sz w:val="28"/>
        </w:rPr>
      </w:pPr>
      <w:r>
        <w:t xml:space="preserve">– </w:t>
      </w:r>
      <w:r w:rsidR="00AD0B2A">
        <w:rPr>
          <w:sz w:val="28"/>
        </w:rPr>
        <w:t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документе, удостоверяющем личность иностранного гражданина в Российской Федерации.</w:t>
      </w:r>
    </w:p>
    <w:p w14:paraId="4FFF3100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В заявлении поступающим указываются следующие обязательные сведения:</w:t>
      </w:r>
    </w:p>
    <w:p w14:paraId="0C07BAC6" w14:textId="77777777" w:rsidR="009276FD" w:rsidRDefault="00AD0B2A">
      <w:pPr>
        <w:pStyle w:val="a6"/>
        <w:ind w:left="0" w:firstLine="0"/>
        <w:rPr>
          <w:spacing w:val="-67"/>
        </w:rPr>
      </w:pPr>
      <w:r>
        <w:t>– фамилия, имя и отчество (последнее – при наличии);</w:t>
      </w:r>
      <w:r>
        <w:rPr>
          <w:spacing w:val="-67"/>
        </w:rPr>
        <w:t xml:space="preserve"> </w:t>
      </w:r>
    </w:p>
    <w:p w14:paraId="1F94F561" w14:textId="77777777" w:rsidR="009276FD" w:rsidRDefault="00AD0B2A">
      <w:pPr>
        <w:pStyle w:val="a6"/>
        <w:ind w:left="0" w:firstLine="0"/>
      </w:pPr>
      <w:r>
        <w:t>– дата</w:t>
      </w:r>
      <w:r>
        <w:rPr>
          <w:spacing w:val="-4"/>
        </w:rPr>
        <w:t xml:space="preserve"> </w:t>
      </w:r>
      <w:r>
        <w:t>рождения;</w:t>
      </w:r>
    </w:p>
    <w:p w14:paraId="30964D9A" w14:textId="77777777" w:rsidR="009276FD" w:rsidRDefault="00AD0B2A">
      <w:pPr>
        <w:pStyle w:val="a6"/>
        <w:ind w:left="0" w:firstLine="0"/>
      </w:pPr>
      <w:r>
        <w:t>– 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выдан;</w:t>
      </w:r>
    </w:p>
    <w:p w14:paraId="112BCBBD" w14:textId="77777777" w:rsidR="009276FD" w:rsidRDefault="00AD0B2A">
      <w:pPr>
        <w:pStyle w:val="a6"/>
        <w:ind w:left="0" w:firstLine="0"/>
      </w:pPr>
      <w:r>
        <w:t>– о предыдущем уровне образования и документе об образовании и (или)</w:t>
      </w:r>
      <w:r>
        <w:rPr>
          <w:spacing w:val="-67"/>
        </w:rPr>
        <w:t xml:space="preserve"> </w:t>
      </w:r>
      <w:r>
        <w:t>документе</w:t>
      </w:r>
      <w:r>
        <w:rPr>
          <w:spacing w:val="-1"/>
        </w:rPr>
        <w:t xml:space="preserve"> </w:t>
      </w:r>
      <w:r>
        <w:t>об образовании</w:t>
      </w:r>
      <w:r>
        <w:rPr>
          <w:spacing w:val="-4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его подтверждающем;</w:t>
      </w:r>
    </w:p>
    <w:p w14:paraId="5833CD60" w14:textId="77777777" w:rsidR="009276FD" w:rsidRDefault="00AD0B2A">
      <w:pPr>
        <w:pStyle w:val="a6"/>
        <w:ind w:left="0" w:firstLine="0"/>
      </w:pPr>
      <w:r>
        <w:t>– 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(персонифицированного)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(номер</w:t>
      </w:r>
      <w:r>
        <w:rPr>
          <w:spacing w:val="1"/>
        </w:rPr>
        <w:t xml:space="preserve"> </w:t>
      </w:r>
      <w:r>
        <w:t>страхового</w:t>
      </w:r>
      <w:r>
        <w:rPr>
          <w:spacing w:val="-67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пенсионного</w:t>
      </w:r>
      <w:r>
        <w:rPr>
          <w:spacing w:val="-1"/>
        </w:rPr>
        <w:t xml:space="preserve"> </w:t>
      </w:r>
      <w:r>
        <w:t>страхования)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14:paraId="565AD329" w14:textId="6F648A8E" w:rsidR="009276FD" w:rsidRDefault="00AD0B2A">
      <w:pPr>
        <w:pStyle w:val="a6"/>
        <w:ind w:left="0" w:firstLine="0"/>
      </w:pPr>
      <w:r>
        <w:t>– специальность(и),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которой</w:t>
      </w:r>
      <w:r w:rsidR="00252C8F">
        <w:t xml:space="preserve"> </w:t>
      </w:r>
      <w:r>
        <w:t>(</w:t>
      </w:r>
      <w:r w:rsidR="00252C8F">
        <w:t>-</w:t>
      </w:r>
      <w:r>
        <w:t>ым)</w:t>
      </w:r>
      <w:r>
        <w:rPr>
          <w:spacing w:val="-16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планирует</w:t>
      </w:r>
      <w:r>
        <w:rPr>
          <w:spacing w:val="-13"/>
        </w:rPr>
        <w:t xml:space="preserve"> </w:t>
      </w:r>
      <w:r>
        <w:t>поступать</w:t>
      </w:r>
      <w:r>
        <w:rPr>
          <w:spacing w:val="-68"/>
        </w:rPr>
        <w:t xml:space="preserve"> </w:t>
      </w:r>
      <w:r>
        <w:t>в Институт.</w:t>
      </w:r>
    </w:p>
    <w:p w14:paraId="7563AC53" w14:textId="77777777" w:rsidR="009276FD" w:rsidRDefault="00AD0B2A">
      <w:pPr>
        <w:pStyle w:val="a6"/>
        <w:ind w:left="0" w:firstLine="0"/>
      </w:pPr>
      <w:r>
        <w:t>В заявлении также фиксируется факт ознакомления (в том числе через</w:t>
      </w:r>
      <w:r>
        <w:rPr>
          <w:spacing w:val="1"/>
        </w:rPr>
        <w:t xml:space="preserve"> </w:t>
      </w:r>
      <w:r>
        <w:t>официальный сайт) с копиями лицензии на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приложений к ним или отсутствия</w:t>
      </w:r>
      <w:r>
        <w:rPr>
          <w:spacing w:val="1"/>
        </w:rPr>
        <w:t xml:space="preserve"> </w:t>
      </w:r>
      <w:r>
        <w:t>копии указанного</w:t>
      </w:r>
      <w:r>
        <w:rPr>
          <w:spacing w:val="1"/>
        </w:rPr>
        <w:t xml:space="preserve"> </w:t>
      </w:r>
      <w:r>
        <w:t>свидетельства. 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заверяется личной</w:t>
      </w:r>
      <w:r>
        <w:rPr>
          <w:spacing w:val="-4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поступающего.</w:t>
      </w:r>
    </w:p>
    <w:p w14:paraId="0BD6E397" w14:textId="77777777" w:rsidR="009276FD" w:rsidRDefault="00AD0B2A">
      <w:pPr>
        <w:pStyle w:val="a6"/>
        <w:ind w:left="0" w:firstLine="0"/>
      </w:pPr>
      <w:r>
        <w:t>Подписью</w:t>
      </w:r>
      <w:r>
        <w:rPr>
          <w:spacing w:val="-5"/>
        </w:rPr>
        <w:t xml:space="preserve"> </w:t>
      </w:r>
      <w:r>
        <w:t>поступающего</w:t>
      </w:r>
      <w:r>
        <w:rPr>
          <w:spacing w:val="-2"/>
        </w:rPr>
        <w:t xml:space="preserve"> </w:t>
      </w:r>
      <w:r>
        <w:t>заверяется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следующее:</w:t>
      </w:r>
    </w:p>
    <w:p w14:paraId="4DE5E003" w14:textId="77777777" w:rsidR="009276FD" w:rsidRDefault="00AD0B2A">
      <w:pPr>
        <w:pStyle w:val="a6"/>
        <w:ind w:left="0" w:firstLine="0"/>
      </w:pPr>
      <w:r>
        <w:t>– 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 xml:space="preserve">Институт </w:t>
      </w:r>
      <w:r>
        <w:rPr>
          <w:spacing w:val="-67"/>
        </w:rPr>
        <w:t xml:space="preserve"> </w:t>
      </w:r>
      <w:r>
        <w:t>персональных</w:t>
      </w:r>
      <w:proofErr w:type="gramEnd"/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поступающих;</w:t>
      </w:r>
    </w:p>
    <w:p w14:paraId="06CFA9DC" w14:textId="77777777" w:rsidR="009276FD" w:rsidRDefault="00AD0B2A">
      <w:pPr>
        <w:pStyle w:val="a6"/>
        <w:ind w:left="0" w:firstLine="0"/>
        <w:rPr>
          <w:spacing w:val="1"/>
        </w:rPr>
      </w:pPr>
      <w:r>
        <w:t>– факт получение среднего профессионального образования впервые;</w:t>
      </w:r>
      <w:r>
        <w:rPr>
          <w:spacing w:val="1"/>
        </w:rPr>
        <w:t xml:space="preserve"> </w:t>
      </w:r>
    </w:p>
    <w:p w14:paraId="67B41D6F" w14:textId="77777777" w:rsidR="009276FD" w:rsidRDefault="00AD0B2A">
      <w:pPr>
        <w:pStyle w:val="a6"/>
        <w:ind w:left="0" w:firstLine="0"/>
      </w:pPr>
      <w:r>
        <w:rPr>
          <w:spacing w:val="1"/>
        </w:rPr>
        <w:t xml:space="preserve">– </w:t>
      </w:r>
      <w:r>
        <w:t>ознакомление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Уставом</w:t>
      </w:r>
      <w:r>
        <w:rPr>
          <w:spacing w:val="24"/>
        </w:rPr>
        <w:t xml:space="preserve"> </w:t>
      </w:r>
      <w:r>
        <w:t>Института,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лицензией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-67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обязанности обучающихся;</w:t>
      </w:r>
    </w:p>
    <w:p w14:paraId="03DA143A" w14:textId="77777777" w:rsidR="009276FD" w:rsidRDefault="00AD0B2A">
      <w:pPr>
        <w:pStyle w:val="a6"/>
        <w:ind w:left="0" w:firstLine="0"/>
      </w:pPr>
      <w:r>
        <w:t>– ознакомление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предоставления оригинала документа об образовании и (или) документа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 о</w:t>
      </w:r>
      <w:r>
        <w:rPr>
          <w:spacing w:val="-3"/>
        </w:rPr>
        <w:t xml:space="preserve"> </w:t>
      </w:r>
      <w:r>
        <w:t>квалификации.</w:t>
      </w:r>
    </w:p>
    <w:p w14:paraId="6046B3EF" w14:textId="77777777" w:rsidR="009276FD" w:rsidRDefault="00AD0B2A">
      <w:pPr>
        <w:pStyle w:val="a6"/>
        <w:ind w:left="0" w:firstLine="0"/>
      </w:pPr>
      <w:r>
        <w:t>В случае представления поступающим заявления, содержащего не все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поступающему.</w:t>
      </w:r>
    </w:p>
    <w:p w14:paraId="1371C0E0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Для поступления на обучение поступающие подают заявление о приеме с </w:t>
      </w:r>
      <w:r>
        <w:rPr>
          <w:sz w:val="28"/>
        </w:rPr>
        <w:lastRenderedPageBreak/>
        <w:t>приложением необходимых документов одним из следующих способов:</w:t>
      </w:r>
    </w:p>
    <w:p w14:paraId="0E011E2E" w14:textId="77777777" w:rsidR="009276FD" w:rsidRDefault="00AD0B2A">
      <w:pPr>
        <w:pStyle w:val="a8"/>
        <w:numPr>
          <w:ilvl w:val="0"/>
          <w:numId w:val="7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Институт;</w:t>
      </w:r>
    </w:p>
    <w:p w14:paraId="5BEF8527" w14:textId="77777777" w:rsidR="009276FD" w:rsidRDefault="00AD0B2A">
      <w:pPr>
        <w:pStyle w:val="a8"/>
        <w:numPr>
          <w:ilvl w:val="0"/>
          <w:numId w:val="7"/>
        </w:numPr>
        <w:tabs>
          <w:tab w:val="left" w:pos="567"/>
          <w:tab w:val="left" w:pos="1607"/>
        </w:tabs>
        <w:ind w:left="0" w:firstLine="0"/>
        <w:rPr>
          <w:sz w:val="28"/>
        </w:rPr>
      </w:pPr>
      <w:r>
        <w:rPr>
          <w:sz w:val="28"/>
        </w:rPr>
        <w:t>через операторов почтовой связи общего пользования (далее – 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почте)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заказным письмом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уведомлением о</w:t>
      </w:r>
      <w:r>
        <w:rPr>
          <w:spacing w:val="-1"/>
          <w:sz w:val="28"/>
        </w:rPr>
        <w:t xml:space="preserve"> </w:t>
      </w:r>
      <w:r>
        <w:rPr>
          <w:sz w:val="28"/>
        </w:rPr>
        <w:t>вручении.</w:t>
      </w:r>
    </w:p>
    <w:p w14:paraId="0ED41D16" w14:textId="77777777" w:rsidR="009276FD" w:rsidRDefault="00AD0B2A">
      <w:pPr>
        <w:pStyle w:val="a6"/>
        <w:tabs>
          <w:tab w:val="left" w:pos="567"/>
        </w:tabs>
        <w:ind w:left="0" w:firstLine="0"/>
      </w:pPr>
      <w:r>
        <w:t>При направлении документов по почте поступающий к заявлению 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гражданство,</w:t>
      </w:r>
      <w:r>
        <w:rPr>
          <w:spacing w:val="-11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документа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Правилами.</w:t>
      </w:r>
    </w:p>
    <w:p w14:paraId="7A6C8864" w14:textId="77777777" w:rsidR="009276FD" w:rsidRDefault="00AD0B2A">
      <w:pPr>
        <w:pStyle w:val="a6"/>
        <w:tabs>
          <w:tab w:val="left" w:pos="567"/>
        </w:tabs>
        <w:ind w:left="0" w:firstLine="0"/>
      </w:pPr>
      <w:r>
        <w:t>Адреса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необходимых документов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почте</w:t>
      </w:r>
      <w:r>
        <w:rPr>
          <w:spacing w:val="-1"/>
        </w:rPr>
        <w:t xml:space="preserve"> </w:t>
      </w:r>
      <w:r>
        <w:t>указаны в</w:t>
      </w:r>
      <w:r>
        <w:rPr>
          <w:spacing w:val="-2"/>
        </w:rPr>
        <w:t xml:space="preserve"> </w:t>
      </w:r>
      <w:r>
        <w:t>Приложении №</w:t>
      </w:r>
      <w:r>
        <w:rPr>
          <w:spacing w:val="5"/>
        </w:rPr>
        <w:t xml:space="preserve"> </w:t>
      </w:r>
      <w:r>
        <w:t>2;</w:t>
      </w:r>
    </w:p>
    <w:p w14:paraId="30B95565" w14:textId="77777777" w:rsidR="009276FD" w:rsidRDefault="00AD0B2A">
      <w:pPr>
        <w:pStyle w:val="a8"/>
        <w:numPr>
          <w:ilvl w:val="0"/>
          <w:numId w:val="7"/>
        </w:numPr>
        <w:tabs>
          <w:tab w:val="left" w:pos="567"/>
          <w:tab w:val="left" w:pos="1787"/>
        </w:tabs>
        <w:ind w:left="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машиночитаемого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реквизитов):</w:t>
      </w:r>
    </w:p>
    <w:p w14:paraId="510DE147" w14:textId="77777777" w:rsidR="009276FD" w:rsidRDefault="00AD0B2A">
      <w:pPr>
        <w:pStyle w:val="a6"/>
        <w:tabs>
          <w:tab w:val="left" w:pos="567"/>
        </w:tabs>
        <w:ind w:left="0" w:firstLine="0"/>
      </w:pPr>
      <w:r>
        <w:rPr>
          <w:spacing w:val="-1"/>
        </w:rPr>
        <w:t>посредством</w:t>
      </w:r>
      <w:r>
        <w:rPr>
          <w:spacing w:val="-18"/>
        </w:rPr>
        <w:t xml:space="preserve"> </w:t>
      </w:r>
      <w:r>
        <w:rPr>
          <w:spacing w:val="-1"/>
        </w:rPr>
        <w:t>электронной</w:t>
      </w:r>
      <w:r>
        <w:rPr>
          <w:spacing w:val="-17"/>
        </w:rPr>
        <w:t xml:space="preserve"> </w:t>
      </w:r>
      <w:r>
        <w:t>почты</w:t>
      </w:r>
      <w:r>
        <w:rPr>
          <w:spacing w:val="-16"/>
        </w:rPr>
        <w:t xml:space="preserve"> </w:t>
      </w:r>
      <w:r>
        <w:t>Института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 xml:space="preserve">с </w:t>
      </w:r>
      <w:r>
        <w:rPr>
          <w:spacing w:val="-67"/>
        </w:rPr>
        <w:t xml:space="preserve"> </w:t>
      </w:r>
      <w:r>
        <w:t>Приложением</w:t>
      </w:r>
      <w:proofErr w:type="gramEnd"/>
      <w:r>
        <w:t xml:space="preserve"> №2, или электронной информационной системы Института. Не допускается взимание платы с поступающих при подаче документов.</w:t>
      </w:r>
    </w:p>
    <w:p w14:paraId="1C88359D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На каждого поступающего заводится личное дело, в котором хранятся все сданные документы (копии документов).</w:t>
      </w:r>
    </w:p>
    <w:p w14:paraId="307D9331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Поступающему при личном представлении документов выдается расписка о приеме документов.</w:t>
      </w:r>
    </w:p>
    <w:p w14:paraId="5C847965" w14:textId="77777777" w:rsidR="009276FD" w:rsidRDefault="00AD0B2A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возвращаются в течение следующего рабочего дня после подачи заявления.</w:t>
      </w:r>
    </w:p>
    <w:p w14:paraId="6131F32D" w14:textId="77777777" w:rsidR="009276FD" w:rsidRDefault="009276FD">
      <w:pPr>
        <w:pStyle w:val="a8"/>
        <w:tabs>
          <w:tab w:val="left" w:pos="567"/>
        </w:tabs>
        <w:ind w:left="0" w:firstLine="0"/>
        <w:rPr>
          <w:sz w:val="28"/>
        </w:rPr>
      </w:pPr>
    </w:p>
    <w:p w14:paraId="544AFD3B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Вступительные испытания</w:t>
      </w:r>
    </w:p>
    <w:p w14:paraId="5BE1B240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7C8017B7" w14:textId="77777777" w:rsidR="009276FD" w:rsidRDefault="00AD0B2A">
      <w:pPr>
        <w:pStyle w:val="a8"/>
        <w:numPr>
          <w:ilvl w:val="0"/>
          <w:numId w:val="8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Вступительные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испытания 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проводятся.</w:t>
      </w:r>
    </w:p>
    <w:p w14:paraId="591AB8D9" w14:textId="77777777" w:rsidR="009276FD" w:rsidRDefault="009276FD">
      <w:pPr>
        <w:pStyle w:val="1"/>
        <w:tabs>
          <w:tab w:val="left" w:pos="567"/>
        </w:tabs>
        <w:ind w:left="0"/>
        <w:jc w:val="left"/>
        <w:rPr>
          <w:b w:val="0"/>
        </w:rPr>
      </w:pPr>
    </w:p>
    <w:p w14:paraId="71322FED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Особенности проведения вступительных испытаний для инвалидов и лиц с ограниченными возможностями здоровья</w:t>
      </w:r>
    </w:p>
    <w:p w14:paraId="2D6581CC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2A313BC3" w14:textId="77777777" w:rsidR="009276FD" w:rsidRDefault="00AD0B2A">
      <w:pPr>
        <w:pStyle w:val="a8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Вступительные испытания, в том числе для инвалидов и лиц с ограниченными возможностями здоровья, не предусмотрены.</w:t>
      </w:r>
    </w:p>
    <w:p w14:paraId="3DCE7AB6" w14:textId="77777777" w:rsidR="009276FD" w:rsidRDefault="00AD0B2A">
      <w:pPr>
        <w:pStyle w:val="a8"/>
        <w:numPr>
          <w:ilvl w:val="0"/>
          <w:numId w:val="9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Для обеспечения возможности приема документов у инвалидов и лиц с ограниченными возможностями здоровья при поступлении в Институт предусмотрены материально-технические условия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14:paraId="35466DE9" w14:textId="77777777" w:rsidR="009276FD" w:rsidRDefault="00AD0B2A">
      <w:pPr>
        <w:pStyle w:val="a8"/>
        <w:numPr>
          <w:ilvl w:val="0"/>
          <w:numId w:val="9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При приеме документов обеспечивается соблюдение следующих требований:</w:t>
      </w:r>
    </w:p>
    <w:p w14:paraId="69F35CA8" w14:textId="77777777" w:rsidR="009276FD" w:rsidRDefault="00AD0B2A">
      <w:pPr>
        <w:pStyle w:val="a6"/>
        <w:ind w:left="0" w:right="-36"/>
      </w:pPr>
      <w:r>
        <w:t>прием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поступающими,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здоровья, если это не</w:t>
      </w:r>
      <w:r>
        <w:rPr>
          <w:spacing w:val="-2"/>
        </w:rPr>
        <w:t xml:space="preserve"> </w:t>
      </w:r>
      <w:r>
        <w:t>создает трудностей</w:t>
      </w:r>
      <w:r>
        <w:rPr>
          <w:spacing w:val="-1"/>
        </w:rPr>
        <w:t xml:space="preserve"> </w:t>
      </w:r>
      <w:r>
        <w:t>для поступающих;</w:t>
      </w:r>
    </w:p>
    <w:p w14:paraId="38369124" w14:textId="77777777" w:rsidR="009276FD" w:rsidRDefault="00AD0B2A">
      <w:pPr>
        <w:pStyle w:val="a6"/>
        <w:ind w:left="0" w:right="-36"/>
      </w:pPr>
      <w:r>
        <w:t>присутствие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lastRenderedPageBreak/>
        <w:t>или</w:t>
      </w:r>
      <w:r>
        <w:rPr>
          <w:spacing w:val="1"/>
        </w:rPr>
        <w:t xml:space="preserve"> </w:t>
      </w:r>
      <w:r>
        <w:t>привлеченных лиц, оказывающего поступающим необходимую техническую помощь с учетом 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(занять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передвигаться,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заявление);</w:t>
      </w:r>
    </w:p>
    <w:p w14:paraId="206AF270" w14:textId="77777777" w:rsidR="009276FD" w:rsidRDefault="00AD0B2A">
      <w:pPr>
        <w:pStyle w:val="a6"/>
        <w:ind w:left="0" w:right="-36"/>
      </w:pPr>
      <w:r>
        <w:t>поступающие с учетом их индивидуальных особенностей могут в процессе подачи документов пользоваться необходимыми им техническими средствами;</w:t>
      </w:r>
    </w:p>
    <w:p w14:paraId="41E37CCB" w14:textId="77777777" w:rsidR="009276FD" w:rsidRDefault="00AD0B2A">
      <w:pPr>
        <w:pStyle w:val="a6"/>
        <w:ind w:left="0" w:right="-36"/>
      </w:pPr>
      <w:r>
        <w:t>материально-технические условия должны обеспечивать возможность беспрепятственного</w:t>
      </w:r>
      <w:r>
        <w:rPr>
          <w:spacing w:val="1"/>
        </w:rPr>
        <w:t xml:space="preserve"> </w:t>
      </w:r>
      <w:r>
        <w:t>доступа поступающих в аудитории, туалетные и другие помещения, а также их пребывания в</w:t>
      </w:r>
      <w:r>
        <w:rPr>
          <w:spacing w:val="1"/>
        </w:rPr>
        <w:t xml:space="preserve"> </w:t>
      </w:r>
      <w:r>
        <w:t>указанных помещениях</w:t>
      </w:r>
      <w:r>
        <w:rPr>
          <w:spacing w:val="1"/>
        </w:rPr>
        <w:t xml:space="preserve"> </w:t>
      </w:r>
      <w:r>
        <w:t>(наличие пандусов,</w:t>
      </w:r>
      <w:r>
        <w:rPr>
          <w:spacing w:val="60"/>
        </w:rPr>
        <w:t xml:space="preserve"> </w:t>
      </w:r>
      <w:r>
        <w:t>поручней, расширенных дверных проемов, лифтов,</w:t>
      </w:r>
      <w:r>
        <w:rPr>
          <w:spacing w:val="1"/>
        </w:rPr>
        <w:t xml:space="preserve"> </w:t>
      </w:r>
      <w:r>
        <w:t>при отсутствии лифтов аудитория должна располагаться на первом этаже; наличие специальных</w:t>
      </w:r>
      <w:r>
        <w:rPr>
          <w:spacing w:val="1"/>
        </w:rPr>
        <w:t xml:space="preserve"> </w:t>
      </w:r>
      <w:r>
        <w:t>кресел; обеспечивается наличие звукоусиливающей аппаратуры коллективного пользования, при</w:t>
      </w:r>
      <w:r>
        <w:rPr>
          <w:spacing w:val="1"/>
        </w:rPr>
        <w:t xml:space="preserve"> </w:t>
      </w:r>
      <w:r>
        <w:t>необходимости поступающим предоставляется звукоусиливающая аппаратура 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приспособления).</w:t>
      </w:r>
    </w:p>
    <w:p w14:paraId="4F3743DF" w14:textId="77777777" w:rsidR="009276FD" w:rsidRDefault="009276FD">
      <w:pPr>
        <w:pStyle w:val="a6"/>
        <w:ind w:left="0" w:right="543"/>
      </w:pPr>
    </w:p>
    <w:p w14:paraId="1633B0D5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Общие правила подачи и рассмотрения апелляций</w:t>
      </w:r>
    </w:p>
    <w:p w14:paraId="5813A7A8" w14:textId="77777777" w:rsidR="009276FD" w:rsidRDefault="009276FD">
      <w:pPr>
        <w:pStyle w:val="1"/>
        <w:tabs>
          <w:tab w:val="left" w:pos="567"/>
        </w:tabs>
        <w:ind w:left="0"/>
        <w:jc w:val="left"/>
        <w:rPr>
          <w:b w:val="0"/>
        </w:rPr>
      </w:pPr>
    </w:p>
    <w:p w14:paraId="0513AE6D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Поступающий имеет право подать в апелляционную комиссию письменное заявление о нарушении, по его мнению, установленного порядка расчета среднего балла аттестата и (или) несогласии с его результатами (далее – апелляция).</w:t>
      </w:r>
    </w:p>
    <w:p w14:paraId="5F174FA2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 ходе рассмотрения апелляции проверяется только правильность расчета среднего балла по представленному документу об образовании.</w:t>
      </w:r>
    </w:p>
    <w:p w14:paraId="1C56D0FF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Апелляция подается поступающим лично на следующий день после объявления ранжированного списка поступающих. При этом поступающий имеет право ознакомиться с методикой расчета среднего балла по представленному им документу об образовании. Приемная комиссия обеспечивает прием апелляций в течение всего рабочего дня.</w:t>
      </w:r>
    </w:p>
    <w:p w14:paraId="499C83A1" w14:textId="77777777" w:rsidR="009276FD" w:rsidRDefault="00AD0B2A">
      <w:pPr>
        <w:pStyle w:val="a6"/>
        <w:ind w:left="0" w:right="-36"/>
      </w:pPr>
      <w:r>
        <w:t>Рассмотрение апелляций проводится не позднее следующего дня после дня ознакомления с</w:t>
      </w:r>
      <w:r>
        <w:rPr>
          <w:spacing w:val="1"/>
        </w:rPr>
        <w:t xml:space="preserve"> </w:t>
      </w:r>
      <w:r>
        <w:t>ранжированным</w:t>
      </w:r>
      <w:r>
        <w:rPr>
          <w:spacing w:val="-3"/>
        </w:rPr>
        <w:t xml:space="preserve"> </w:t>
      </w:r>
      <w:r>
        <w:t>списком</w:t>
      </w:r>
      <w:r>
        <w:rPr>
          <w:spacing w:val="-1"/>
        </w:rPr>
        <w:t xml:space="preserve"> </w:t>
      </w:r>
      <w:r>
        <w:t>поступающих.</w:t>
      </w:r>
    </w:p>
    <w:p w14:paraId="14728BC9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 состав апелляционной комиссии при рассмотрении апелляций рекомендуется включать в качестве независимых экспертов представителей органов исполнительной власти субъекта Российской Федерации, осуществляющих государственное управление в сфере образования.</w:t>
      </w:r>
    </w:p>
    <w:p w14:paraId="09695EC3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личность.</w:t>
      </w:r>
    </w:p>
    <w:p w14:paraId="2A650FEB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несовершеннолетним</w:t>
      </w:r>
      <w:proofErr w:type="gramEnd"/>
      <w:r>
        <w:rPr>
          <w:sz w:val="28"/>
          <w:szCs w:val="28"/>
        </w:rPr>
        <w:t xml:space="preserve"> поступающим присутствует один из родителей (законных представителей).</w:t>
      </w:r>
    </w:p>
    <w:p w14:paraId="0220833D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14:paraId="34577EF9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После рассмотрения апелляции выносится решение апелляционной комиссии.</w:t>
      </w:r>
    </w:p>
    <w:p w14:paraId="1BAED8B3" w14:textId="77777777" w:rsidR="009276FD" w:rsidRDefault="00AD0B2A">
      <w:pPr>
        <w:pStyle w:val="a8"/>
        <w:numPr>
          <w:ilvl w:val="0"/>
          <w:numId w:val="10"/>
        </w:numPr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Оформленное протоколом решение апелляционной комиссии доводится до сведения поступающего (под роспись).</w:t>
      </w:r>
    </w:p>
    <w:p w14:paraId="1DBC0506" w14:textId="77777777" w:rsidR="009276FD" w:rsidRDefault="009276FD">
      <w:pPr>
        <w:pStyle w:val="1"/>
        <w:tabs>
          <w:tab w:val="left" w:pos="567"/>
        </w:tabs>
        <w:ind w:left="0"/>
        <w:jc w:val="left"/>
        <w:rPr>
          <w:b w:val="0"/>
        </w:rPr>
      </w:pPr>
    </w:p>
    <w:p w14:paraId="51198148" w14:textId="77777777" w:rsidR="009276FD" w:rsidRDefault="00AD0B2A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center"/>
      </w:pPr>
      <w:r>
        <w:t>Зачисление в образовательную организацию</w:t>
      </w:r>
    </w:p>
    <w:p w14:paraId="5A8199A5" w14:textId="77777777" w:rsidR="009276FD" w:rsidRDefault="009276FD">
      <w:pPr>
        <w:pStyle w:val="1"/>
        <w:tabs>
          <w:tab w:val="left" w:pos="567"/>
        </w:tabs>
        <w:ind w:left="0"/>
        <w:jc w:val="left"/>
      </w:pPr>
    </w:p>
    <w:p w14:paraId="38F03DC3" w14:textId="33AD741D" w:rsidR="009276FD" w:rsidRDefault="00AD0B2A">
      <w:pPr>
        <w:pStyle w:val="a8"/>
        <w:numPr>
          <w:ilvl w:val="0"/>
          <w:numId w:val="11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Поступающий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2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24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26 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252C8F">
        <w:rPr>
          <w:sz w:val="28"/>
        </w:rPr>
        <w:t>6</w:t>
      </w:r>
      <w:r>
        <w:rPr>
          <w:sz w:val="28"/>
        </w:rPr>
        <w:t xml:space="preserve"> года</w:t>
      </w:r>
      <w:r>
        <w:rPr>
          <w:spacing w:val="-1"/>
          <w:sz w:val="28"/>
        </w:rPr>
        <w:t xml:space="preserve"> </w:t>
      </w:r>
      <w:r>
        <w:rPr>
          <w:sz w:val="28"/>
        </w:rPr>
        <w:t>(включительно).</w:t>
      </w:r>
    </w:p>
    <w:p w14:paraId="737E2E1D" w14:textId="77777777" w:rsidR="009276FD" w:rsidRDefault="00AD0B2A">
      <w:pPr>
        <w:pStyle w:val="a8"/>
        <w:numPr>
          <w:ilvl w:val="0"/>
          <w:numId w:val="11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директором Института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>
        <w:rPr>
          <w:sz w:val="28"/>
        </w:rPr>
        <w:t>пофамильный</w:t>
      </w:r>
      <w:proofErr w:type="spellEnd"/>
      <w:r>
        <w:rPr>
          <w:sz w:val="28"/>
        </w:rPr>
        <w:t xml:space="preserve"> перечень указанных лиц. Приказ с приложением к нему размещается на официальном сайте.</w:t>
      </w:r>
    </w:p>
    <w:p w14:paraId="4ABC0B4A" w14:textId="77777777" w:rsidR="009276FD" w:rsidRDefault="00AD0B2A">
      <w:pPr>
        <w:pStyle w:val="a8"/>
        <w:numPr>
          <w:ilvl w:val="0"/>
          <w:numId w:val="11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Условиями приема на обучение по образовательным программам гарантируется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лиц.</w:t>
      </w:r>
    </w:p>
    <w:p w14:paraId="2B0A005C" w14:textId="77777777" w:rsidR="009276FD" w:rsidRDefault="00AD0B2A">
      <w:pPr>
        <w:pStyle w:val="a8"/>
        <w:numPr>
          <w:ilvl w:val="0"/>
          <w:numId w:val="11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Результаты освоения поступающими образовательной программы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всем общеобразовательным предметам в следующем порядке</w:t>
      </w:r>
      <w:proofErr w:type="gramStart"/>
      <w:r>
        <w:rPr>
          <w:sz w:val="28"/>
        </w:rPr>
        <w:t>: Считается</w:t>
      </w:r>
      <w:proofErr w:type="gramEnd"/>
      <w:r>
        <w:rPr>
          <w:sz w:val="28"/>
        </w:rPr>
        <w:t xml:space="preserve"> средний балл по общеобразовательным предметам, указанным в представленных поступающими документах об образовании и (или) документах об образовании и квалификации, с точностью до 0,01. </w:t>
      </w:r>
    </w:p>
    <w:p w14:paraId="39BC812B" w14:textId="77777777" w:rsidR="009276FD" w:rsidRDefault="00AD0B2A">
      <w:pPr>
        <w:pStyle w:val="a8"/>
        <w:numPr>
          <w:ilvl w:val="0"/>
          <w:numId w:val="11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При приеме в Институт не учитываются результаты индивидуальных достижений и (или) наличие договора о целевом обучении. </w:t>
      </w:r>
    </w:p>
    <w:p w14:paraId="0FB42DDC" w14:textId="77777777" w:rsidR="009276FD" w:rsidRDefault="00AD0B2A">
      <w:pPr>
        <w:pStyle w:val="a6"/>
        <w:spacing w:before="67"/>
        <w:ind w:left="0" w:right="264" w:firstLine="0"/>
        <w:jc w:val="right"/>
      </w:pPr>
      <w:r>
        <w:br w:type="page"/>
      </w:r>
    </w:p>
    <w:p w14:paraId="0E4FFF3B" w14:textId="77777777" w:rsidR="009276FD" w:rsidRDefault="00AD0B2A">
      <w:pPr>
        <w:pStyle w:val="a6"/>
        <w:spacing w:before="67"/>
        <w:ind w:left="0" w:right="264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14:paraId="2DFF37A7" w14:textId="77777777" w:rsidR="009276FD" w:rsidRDefault="009276FD">
      <w:pPr>
        <w:pStyle w:val="a6"/>
        <w:spacing w:before="7"/>
        <w:ind w:left="0" w:firstLine="0"/>
        <w:jc w:val="left"/>
        <w:rPr>
          <w:sz w:val="42"/>
        </w:rPr>
      </w:pPr>
    </w:p>
    <w:p w14:paraId="3306C481" w14:textId="77777777" w:rsidR="009276FD" w:rsidRDefault="00AD0B2A">
      <w:pPr>
        <w:pStyle w:val="1"/>
        <w:ind w:left="1250" w:right="268" w:hanging="3"/>
      </w:pPr>
      <w:r>
        <w:t>Перечень специальностей среднего профессионального</w:t>
      </w:r>
      <w:r>
        <w:rPr>
          <w:spacing w:val="1"/>
        </w:rPr>
        <w:t xml:space="preserve"> </w:t>
      </w:r>
      <w:r>
        <w:t>образования, по которым Институт объявляет прием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лицензией</w:t>
      </w:r>
      <w:r>
        <w:rPr>
          <w:spacing w:val="-3"/>
        </w:rPr>
        <w:t xml:space="preserve"> </w:t>
      </w:r>
      <w:r>
        <w:t>на осуществление</w:t>
      </w:r>
      <w:r>
        <w:rPr>
          <w:spacing w:val="-1"/>
        </w:rPr>
        <w:t xml:space="preserve"> </w:t>
      </w:r>
      <w:r>
        <w:t>образовательной</w:t>
      </w:r>
    </w:p>
    <w:p w14:paraId="25AD639A" w14:textId="13BF98C9" w:rsidR="009276FD" w:rsidRDefault="00AD0B2A">
      <w:pPr>
        <w:spacing w:line="242" w:lineRule="auto"/>
        <w:ind w:left="1797" w:right="815"/>
        <w:jc w:val="center"/>
        <w:rPr>
          <w:b/>
          <w:sz w:val="28"/>
        </w:rPr>
      </w:pPr>
      <w:r>
        <w:rPr>
          <w:b/>
          <w:sz w:val="28"/>
        </w:rPr>
        <w:t>деятельности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252C8F">
        <w:rPr>
          <w:b/>
          <w:sz w:val="28"/>
        </w:rPr>
        <w:t>6</w:t>
      </w:r>
      <w:r>
        <w:rPr>
          <w:b/>
          <w:sz w:val="28"/>
        </w:rPr>
        <w:t>/2</w:t>
      </w:r>
      <w:r w:rsidR="00252C8F">
        <w:rPr>
          <w:b/>
          <w:sz w:val="28"/>
        </w:rPr>
        <w:t>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году</w:t>
      </w:r>
    </w:p>
    <w:p w14:paraId="07D2E384" w14:textId="77777777" w:rsidR="009276FD" w:rsidRDefault="009276FD">
      <w:pPr>
        <w:spacing w:line="242" w:lineRule="auto"/>
        <w:ind w:left="1797" w:right="815"/>
        <w:jc w:val="center"/>
        <w:rPr>
          <w:b/>
          <w:sz w:val="28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479"/>
        <w:gridCol w:w="3178"/>
        <w:gridCol w:w="4628"/>
      </w:tblGrid>
      <w:tr w:rsidR="009276FD" w14:paraId="3673CD8C" w14:textId="77777777">
        <w:tc>
          <w:tcPr>
            <w:tcW w:w="851" w:type="dxa"/>
          </w:tcPr>
          <w:p w14:paraId="406EE6E4" w14:textId="77777777" w:rsidR="009276FD" w:rsidRDefault="00AD0B2A">
            <w:pPr>
              <w:spacing w:line="242" w:lineRule="auto"/>
              <w:ind w:right="8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9" w:type="dxa"/>
          </w:tcPr>
          <w:p w14:paraId="799C8B8C" w14:textId="77777777" w:rsidR="009276FD" w:rsidRDefault="00AD0B2A">
            <w:pPr>
              <w:tabs>
                <w:tab w:val="left" w:pos="1167"/>
              </w:tabs>
              <w:spacing w:line="242" w:lineRule="auto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специальности</w:t>
            </w:r>
          </w:p>
        </w:tc>
        <w:tc>
          <w:tcPr>
            <w:tcW w:w="3178" w:type="dxa"/>
          </w:tcPr>
          <w:p w14:paraId="05A26815" w14:textId="77777777" w:rsidR="009276FD" w:rsidRDefault="00AD0B2A">
            <w:pPr>
              <w:spacing w:line="242" w:lineRule="auto"/>
              <w:ind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628" w:type="dxa"/>
          </w:tcPr>
          <w:p w14:paraId="427FA899" w14:textId="77777777" w:rsidR="009276FD" w:rsidRDefault="00AD0B2A">
            <w:pPr>
              <w:tabs>
                <w:tab w:val="left" w:pos="4307"/>
              </w:tabs>
              <w:spacing w:line="242" w:lineRule="auto"/>
              <w:ind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обучения</w:t>
            </w:r>
          </w:p>
        </w:tc>
      </w:tr>
      <w:tr w:rsidR="009276FD" w14:paraId="2851C354" w14:textId="77777777">
        <w:tc>
          <w:tcPr>
            <w:tcW w:w="851" w:type="dxa"/>
          </w:tcPr>
          <w:p w14:paraId="13A15724" w14:textId="77777777" w:rsidR="009276FD" w:rsidRDefault="00AD0B2A">
            <w:pPr>
              <w:spacing w:line="242" w:lineRule="auto"/>
              <w:ind w:right="8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F98CD68" w14:textId="34D91545" w:rsidR="009276FD" w:rsidRDefault="00AD0B2A">
            <w:pPr>
              <w:spacing w:line="242" w:lineRule="auto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38.02.0</w:t>
            </w:r>
            <w:r w:rsidR="00252C8F">
              <w:rPr>
                <w:sz w:val="24"/>
                <w:szCs w:val="24"/>
              </w:rPr>
              <w:t>8</w:t>
            </w:r>
          </w:p>
        </w:tc>
        <w:tc>
          <w:tcPr>
            <w:tcW w:w="3178" w:type="dxa"/>
          </w:tcPr>
          <w:p w14:paraId="140CD3A5" w14:textId="21120E6C" w:rsidR="009276FD" w:rsidRDefault="00252C8F">
            <w:pPr>
              <w:spacing w:line="242" w:lineRule="auto"/>
              <w:ind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Торговое дело</w:t>
            </w:r>
          </w:p>
        </w:tc>
        <w:tc>
          <w:tcPr>
            <w:tcW w:w="4628" w:type="dxa"/>
          </w:tcPr>
          <w:p w14:paraId="4B2011A5" w14:textId="77777777" w:rsidR="009276FD" w:rsidRDefault="00AD0B2A">
            <w:pPr>
              <w:spacing w:line="242" w:lineRule="auto"/>
              <w:ind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</w:p>
        </w:tc>
      </w:tr>
    </w:tbl>
    <w:p w14:paraId="691AE107" w14:textId="77777777" w:rsidR="009276FD" w:rsidRDefault="009276FD">
      <w:pPr>
        <w:spacing w:line="242" w:lineRule="auto"/>
        <w:ind w:left="1797" w:right="815"/>
        <w:jc w:val="center"/>
        <w:rPr>
          <w:b/>
          <w:sz w:val="28"/>
        </w:rPr>
      </w:pPr>
    </w:p>
    <w:p w14:paraId="4737AD33" w14:textId="77777777" w:rsidR="009276FD" w:rsidRDefault="009276FD">
      <w:pPr>
        <w:pStyle w:val="a6"/>
        <w:ind w:left="0" w:firstLine="0"/>
        <w:jc w:val="left"/>
        <w:rPr>
          <w:b/>
          <w:sz w:val="27"/>
        </w:rPr>
      </w:pPr>
    </w:p>
    <w:p w14:paraId="3DFC4755" w14:textId="77777777" w:rsidR="009276FD" w:rsidRDefault="009276FD">
      <w:pPr>
        <w:tabs>
          <w:tab w:val="left" w:pos="1842"/>
          <w:tab w:val="left" w:pos="1843"/>
          <w:tab w:val="left" w:pos="3264"/>
          <w:tab w:val="left" w:pos="5693"/>
          <w:tab w:val="left" w:pos="8409"/>
        </w:tabs>
        <w:spacing w:after="6" w:line="360" w:lineRule="auto"/>
        <w:ind w:right="271"/>
        <w:rPr>
          <w:sz w:val="28"/>
        </w:rPr>
      </w:pPr>
    </w:p>
    <w:p w14:paraId="12495E80" w14:textId="77777777" w:rsidR="009276FD" w:rsidRDefault="009276FD">
      <w:pPr>
        <w:spacing w:line="172" w:lineRule="exact"/>
        <w:rPr>
          <w:sz w:val="16"/>
        </w:rPr>
        <w:sectPr w:rsidR="009276FD">
          <w:footerReference w:type="default" r:id="rId12"/>
          <w:pgSz w:w="11910" w:h="16840"/>
          <w:pgMar w:top="1120" w:right="580" w:bottom="1200" w:left="1160" w:header="0" w:footer="920" w:gutter="0"/>
          <w:cols w:space="720"/>
        </w:sectPr>
      </w:pPr>
    </w:p>
    <w:p w14:paraId="23BB0714" w14:textId="77777777" w:rsidR="009276FD" w:rsidRDefault="00AD0B2A">
      <w:pPr>
        <w:pStyle w:val="a6"/>
        <w:spacing w:before="67"/>
        <w:ind w:left="0" w:right="264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14:paraId="590B550B" w14:textId="77777777" w:rsidR="009276FD" w:rsidRDefault="009276FD">
      <w:pPr>
        <w:pStyle w:val="a6"/>
        <w:ind w:left="0" w:firstLine="0"/>
        <w:jc w:val="left"/>
        <w:rPr>
          <w:sz w:val="30"/>
        </w:rPr>
      </w:pPr>
    </w:p>
    <w:p w14:paraId="22CA6B7A" w14:textId="77777777" w:rsidR="009276FD" w:rsidRDefault="009276FD">
      <w:pPr>
        <w:pStyle w:val="a6"/>
        <w:spacing w:before="6"/>
        <w:ind w:left="0" w:firstLine="0"/>
        <w:jc w:val="left"/>
        <w:rPr>
          <w:sz w:val="26"/>
        </w:rPr>
      </w:pPr>
    </w:p>
    <w:p w14:paraId="4A89F10D" w14:textId="77777777" w:rsidR="009276FD" w:rsidRDefault="00AD0B2A">
      <w:pPr>
        <w:pStyle w:val="1"/>
        <w:spacing w:before="1"/>
        <w:ind w:left="0" w:right="-36"/>
      </w:pPr>
      <w:r>
        <w:t>Перечень адресов, по которым осуществляется прием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на обучение в</w:t>
      </w:r>
      <w:r>
        <w:rPr>
          <w:spacing w:val="-2"/>
        </w:rPr>
        <w:t xml:space="preserve"> </w:t>
      </w:r>
      <w:r>
        <w:t>Институт</w:t>
      </w:r>
      <w:r>
        <w:rPr>
          <w:spacing w:val="-2"/>
        </w:rPr>
        <w:t xml:space="preserve"> </w:t>
      </w:r>
      <w:r>
        <w:t>по</w:t>
      </w:r>
    </w:p>
    <w:p w14:paraId="28F14F60" w14:textId="59E273A0" w:rsidR="009276FD" w:rsidRDefault="00AD0B2A">
      <w:pPr>
        <w:ind w:right="-36"/>
        <w:jc w:val="center"/>
        <w:rPr>
          <w:b/>
          <w:sz w:val="28"/>
        </w:rPr>
      </w:pPr>
      <w:r>
        <w:rPr>
          <w:b/>
          <w:sz w:val="28"/>
        </w:rPr>
        <w:t>программам среднего профессионального образования в 202</w:t>
      </w:r>
      <w:r w:rsidR="000459F8">
        <w:rPr>
          <w:b/>
          <w:sz w:val="28"/>
        </w:rPr>
        <w:t>6</w:t>
      </w:r>
      <w:r>
        <w:rPr>
          <w:b/>
          <w:sz w:val="28"/>
        </w:rPr>
        <w:t>/2</w:t>
      </w:r>
      <w:r w:rsidR="000459F8">
        <w:rPr>
          <w:b/>
          <w:sz w:val="28"/>
        </w:rPr>
        <w:t>7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учебном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году</w:t>
      </w:r>
      <w:proofErr w:type="gramEnd"/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том числе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документов по почте</w:t>
      </w:r>
    </w:p>
    <w:p w14:paraId="4C7ECC92" w14:textId="77777777" w:rsidR="009276FD" w:rsidRDefault="009276FD">
      <w:pPr>
        <w:pStyle w:val="a6"/>
        <w:spacing w:before="6"/>
        <w:ind w:left="0" w:firstLine="0"/>
        <w:jc w:val="left"/>
        <w:rPr>
          <w:b/>
          <w:sz w:val="41"/>
        </w:rPr>
      </w:pPr>
    </w:p>
    <w:p w14:paraId="377AEDCF" w14:textId="77777777" w:rsidR="009276FD" w:rsidRDefault="00AD0B2A">
      <w:pPr>
        <w:pStyle w:val="a8"/>
        <w:numPr>
          <w:ilvl w:val="0"/>
          <w:numId w:val="12"/>
        </w:numPr>
        <w:tabs>
          <w:tab w:val="left" w:pos="1843"/>
        </w:tabs>
        <w:spacing w:before="1" w:line="360" w:lineRule="auto"/>
        <w:ind w:right="266" w:firstLine="707"/>
        <w:rPr>
          <w:sz w:val="28"/>
        </w:rPr>
      </w:pPr>
      <w:r>
        <w:rPr>
          <w:sz w:val="28"/>
        </w:rPr>
        <w:t>Автономная некоммерческая организация профессионального образования «Институт дополнительного образования и профессионального обучения»</w:t>
      </w:r>
    </w:p>
    <w:p w14:paraId="0201DFD7" w14:textId="77777777" w:rsidR="009276FD" w:rsidRDefault="00AD0B2A">
      <w:pPr>
        <w:pStyle w:val="a6"/>
        <w:spacing w:line="360" w:lineRule="auto"/>
        <w:ind w:left="1250" w:firstLine="0"/>
        <w:jc w:val="left"/>
      </w:pPr>
      <w:r>
        <w:t xml:space="preserve">Место нахождения: 670045, г. Улан-Удэ, ул. </w:t>
      </w:r>
      <w:proofErr w:type="spellStart"/>
      <w:r>
        <w:t>Н.Петрова</w:t>
      </w:r>
      <w:proofErr w:type="spellEnd"/>
      <w:r>
        <w:t>, 2Г</w:t>
      </w:r>
    </w:p>
    <w:p w14:paraId="1CF4F314" w14:textId="77777777" w:rsidR="009276FD" w:rsidRDefault="00AD0B2A">
      <w:pPr>
        <w:pStyle w:val="a6"/>
        <w:spacing w:line="360" w:lineRule="auto"/>
        <w:ind w:left="1250" w:firstLine="0"/>
        <w:jc w:val="left"/>
      </w:pPr>
      <w:r>
        <w:t>Интернет-сайт:</w:t>
      </w:r>
      <w:r>
        <w:rPr>
          <w:spacing w:val="-7"/>
        </w:rPr>
        <w:t xml:space="preserve"> </w:t>
      </w:r>
      <w:hyperlink r:id="rId13" w:history="1">
        <w:r>
          <w:rPr>
            <w:rStyle w:val="a3"/>
            <w:u w:color="006FC0"/>
          </w:rPr>
          <w:t>http://</w:t>
        </w:r>
        <w:proofErr w:type="spellStart"/>
        <w:r>
          <w:rPr>
            <w:rStyle w:val="a3"/>
            <w:u w:color="006FC0"/>
            <w:lang w:val="en-US"/>
          </w:rPr>
          <w:t>anoipo</w:t>
        </w:r>
        <w:proofErr w:type="spellEnd"/>
        <w:r>
          <w:rPr>
            <w:rStyle w:val="a3"/>
            <w:u w:color="006FC0"/>
          </w:rPr>
          <w:t>.</w:t>
        </w:r>
        <w:proofErr w:type="spellStart"/>
        <w:r>
          <w:rPr>
            <w:rStyle w:val="a3"/>
            <w:u w:color="006FC0"/>
          </w:rPr>
          <w:t>ru</w:t>
        </w:r>
        <w:proofErr w:type="spellEnd"/>
      </w:hyperlink>
    </w:p>
    <w:p w14:paraId="7C1E140A" w14:textId="77777777" w:rsidR="009276FD" w:rsidRDefault="009276FD">
      <w:pPr>
        <w:spacing w:line="321" w:lineRule="exact"/>
        <w:sectPr w:rsidR="009276FD">
          <w:pgSz w:w="11910" w:h="16840"/>
          <w:pgMar w:top="1040" w:right="580" w:bottom="1200" w:left="1160" w:header="0" w:footer="920" w:gutter="0"/>
          <w:cols w:space="720"/>
        </w:sectPr>
      </w:pPr>
    </w:p>
    <w:p w14:paraId="28F3C94E" w14:textId="2665C771" w:rsidR="009276FD" w:rsidRDefault="00AD0B2A">
      <w:pPr>
        <w:pStyle w:val="1"/>
        <w:spacing w:before="72"/>
        <w:ind w:left="918" w:right="647" w:firstLine="1"/>
      </w:pPr>
      <w:r>
        <w:lastRenderedPageBreak/>
        <w:t>Перечень адресов электронной почты, по которым осуществляется</w:t>
      </w:r>
      <w:r>
        <w:rPr>
          <w:spacing w:val="-67"/>
        </w:rPr>
        <w:t xml:space="preserve"> </w:t>
      </w:r>
      <w:r>
        <w:t>прием документов, необходимых для поступления на обучение в</w:t>
      </w:r>
      <w:r>
        <w:rPr>
          <w:spacing w:val="1"/>
        </w:rPr>
        <w:t xml:space="preserve"> </w:t>
      </w:r>
      <w:r>
        <w:t>Институт по программам среднего 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0459F8">
        <w:t>6</w:t>
      </w:r>
      <w:r>
        <w:t>/2</w:t>
      </w:r>
      <w:r w:rsidR="000459F8">
        <w:t>7</w:t>
      </w:r>
      <w:r>
        <w:t xml:space="preserve"> учебном году</w:t>
      </w:r>
    </w:p>
    <w:p w14:paraId="2B7E90FA" w14:textId="77777777" w:rsidR="009276FD" w:rsidRDefault="009276FD">
      <w:pPr>
        <w:pStyle w:val="a6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49"/>
        <w:gridCol w:w="3020"/>
      </w:tblGrid>
      <w:tr w:rsidR="009276FD" w14:paraId="07D97739" w14:textId="77777777">
        <w:trPr>
          <w:trHeight w:val="645"/>
        </w:trPr>
        <w:tc>
          <w:tcPr>
            <w:tcW w:w="710" w:type="dxa"/>
          </w:tcPr>
          <w:p w14:paraId="318C7FEB" w14:textId="77777777" w:rsidR="009276FD" w:rsidRDefault="00AD0B2A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6141D94" w14:textId="77777777" w:rsidR="009276FD" w:rsidRDefault="00AD0B2A">
            <w:pPr>
              <w:pStyle w:val="TableParagraph"/>
              <w:spacing w:before="2" w:line="308" w:lineRule="exact"/>
              <w:ind w:left="165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049" w:type="dxa"/>
          </w:tcPr>
          <w:p w14:paraId="7CBFB458" w14:textId="77777777" w:rsidR="009276FD" w:rsidRDefault="00AD0B2A">
            <w:pPr>
              <w:pStyle w:val="TableParagraph"/>
              <w:spacing w:before="1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</w:p>
        </w:tc>
        <w:tc>
          <w:tcPr>
            <w:tcW w:w="3020" w:type="dxa"/>
          </w:tcPr>
          <w:p w14:paraId="61767E4A" w14:textId="77777777" w:rsidR="009276FD" w:rsidRDefault="00AD0B2A">
            <w:pPr>
              <w:pStyle w:val="TableParagraph"/>
              <w:spacing w:line="315" w:lineRule="exact"/>
              <w:ind w:left="332" w:right="325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14:paraId="19D7D37F" w14:textId="77777777" w:rsidR="009276FD" w:rsidRDefault="00AD0B2A">
            <w:pPr>
              <w:pStyle w:val="TableParagraph"/>
              <w:spacing w:before="2" w:line="308" w:lineRule="exact"/>
              <w:ind w:left="332" w:right="323"/>
              <w:jc w:val="center"/>
              <w:rPr>
                <w:sz w:val="28"/>
              </w:rPr>
            </w:pPr>
            <w:r>
              <w:rPr>
                <w:sz w:val="28"/>
              </w:rPr>
              <w:t>почты</w:t>
            </w:r>
          </w:p>
        </w:tc>
      </w:tr>
      <w:tr w:rsidR="009276FD" w14:paraId="78625658" w14:textId="77777777">
        <w:trPr>
          <w:trHeight w:val="897"/>
        </w:trPr>
        <w:tc>
          <w:tcPr>
            <w:tcW w:w="710" w:type="dxa"/>
          </w:tcPr>
          <w:p w14:paraId="3CBF6F25" w14:textId="77777777" w:rsidR="009276FD" w:rsidRDefault="00AD0B2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49" w:type="dxa"/>
          </w:tcPr>
          <w:p w14:paraId="1717A314" w14:textId="77777777" w:rsidR="009276FD" w:rsidRDefault="00AD0B2A">
            <w:pPr>
              <w:pStyle w:val="TableParagraph"/>
              <w:spacing w:line="308" w:lineRule="exact"/>
              <w:ind w:left="108" w:right="70"/>
              <w:jc w:val="both"/>
              <w:rPr>
                <w:sz w:val="28"/>
              </w:rPr>
            </w:pPr>
            <w:r>
              <w:rPr>
                <w:sz w:val="28"/>
              </w:rPr>
              <w:t>Автономная некоммерческая организация профессионального образования «Институт дополнительного образования и профессионального обучения»</w:t>
            </w:r>
          </w:p>
        </w:tc>
        <w:tc>
          <w:tcPr>
            <w:tcW w:w="3020" w:type="dxa"/>
          </w:tcPr>
          <w:p w14:paraId="00D7F86E" w14:textId="77777777" w:rsidR="009276FD" w:rsidRDefault="0000514C">
            <w:pPr>
              <w:pStyle w:val="TableParagraph"/>
              <w:ind w:left="0"/>
              <w:jc w:val="center"/>
              <w:rPr>
                <w:sz w:val="28"/>
              </w:rPr>
            </w:pPr>
            <w:hyperlink r:id="rId14" w:history="1">
              <w:r w:rsidR="00AD0B2A">
                <w:rPr>
                  <w:rStyle w:val="a3"/>
                  <w:sz w:val="28"/>
                  <w:u w:color="0462C1"/>
                  <w:lang w:val="en-US"/>
                </w:rPr>
                <w:t>anokpo@bk.ru</w:t>
              </w:r>
            </w:hyperlink>
          </w:p>
        </w:tc>
      </w:tr>
    </w:tbl>
    <w:p w14:paraId="6F976B9F" w14:textId="77777777" w:rsidR="009276FD" w:rsidRDefault="009276FD">
      <w:pPr>
        <w:pStyle w:val="a6"/>
        <w:spacing w:before="67"/>
        <w:ind w:left="0" w:right="264" w:firstLine="0"/>
        <w:jc w:val="right"/>
      </w:pPr>
    </w:p>
    <w:sectPr w:rsidR="009276FD">
      <w:pgSz w:w="11910" w:h="16840"/>
      <w:pgMar w:top="1040" w:right="580" w:bottom="1120" w:left="116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93B2" w14:textId="77777777" w:rsidR="0000514C" w:rsidRDefault="0000514C">
      <w:r>
        <w:separator/>
      </w:r>
    </w:p>
  </w:endnote>
  <w:endnote w:type="continuationSeparator" w:id="0">
    <w:p w14:paraId="1BC148D9" w14:textId="77777777" w:rsidR="0000514C" w:rsidRDefault="0000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11B8" w14:textId="77777777" w:rsidR="009276FD" w:rsidRDefault="00AD0B2A">
    <w:pPr>
      <w:pStyle w:val="a6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56B2C3" wp14:editId="73149D35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FE732" w14:textId="77777777" w:rsidR="009276FD" w:rsidRDefault="00AD0B2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6B2C3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35pt;margin-top:780.9pt;width:17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" filled="f" stroked="f">
              <v:textbox inset="0,0,0,0">
                <w:txbxContent>
                  <w:p w14:paraId="78DFE732" w14:textId="77777777" w:rsidR="009276FD" w:rsidRDefault="00AD0B2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A1F3B" w14:textId="77777777" w:rsidR="0000514C" w:rsidRDefault="0000514C">
      <w:r>
        <w:separator/>
      </w:r>
    </w:p>
  </w:footnote>
  <w:footnote w:type="continuationSeparator" w:id="0">
    <w:p w14:paraId="6909AE97" w14:textId="77777777" w:rsidR="0000514C" w:rsidRDefault="00005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43770"/>
    <w:multiLevelType w:val="multilevel"/>
    <w:tmpl w:val="09343770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1" w15:restartNumberingAfterBreak="0">
    <w:nsid w:val="0F600707"/>
    <w:multiLevelType w:val="multilevel"/>
    <w:tmpl w:val="0F600707"/>
    <w:lvl w:ilvl="0">
      <w:numFmt w:val="bullet"/>
      <w:lvlText w:val="-"/>
      <w:lvlJc w:val="left"/>
      <w:pPr>
        <w:ind w:left="7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1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0F3016"/>
    <w:multiLevelType w:val="multilevel"/>
    <w:tmpl w:val="110F3016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199C1E5F"/>
    <w:multiLevelType w:val="multilevel"/>
    <w:tmpl w:val="199C1E5F"/>
    <w:lvl w:ilvl="0">
      <w:start w:val="1"/>
      <w:numFmt w:val="upperRoman"/>
      <w:lvlText w:val="%1."/>
      <w:lvlJc w:val="left"/>
      <w:pPr>
        <w:ind w:left="439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976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4102226"/>
    <w:multiLevelType w:val="multilevel"/>
    <w:tmpl w:val="24102226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5" w15:restartNumberingAfterBreak="0">
    <w:nsid w:val="30282CF4"/>
    <w:multiLevelType w:val="multilevel"/>
    <w:tmpl w:val="30282CF4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6" w15:restartNumberingAfterBreak="0">
    <w:nsid w:val="4E1B248F"/>
    <w:multiLevelType w:val="multilevel"/>
    <w:tmpl w:val="4E1B248F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7" w15:restartNumberingAfterBreak="0">
    <w:nsid w:val="57D26932"/>
    <w:multiLevelType w:val="multilevel"/>
    <w:tmpl w:val="57D26932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702221B9"/>
    <w:multiLevelType w:val="multilevel"/>
    <w:tmpl w:val="702221B9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abstractNum w:abstractNumId="9" w15:restartNumberingAfterBreak="0">
    <w:nsid w:val="73207392"/>
    <w:multiLevelType w:val="multilevel"/>
    <w:tmpl w:val="73207392"/>
    <w:lvl w:ilvl="0">
      <w:start w:val="1"/>
      <w:numFmt w:val="decimal"/>
      <w:lvlText w:val="%1)"/>
      <w:lvlJc w:val="left"/>
      <w:pPr>
        <w:ind w:left="54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02" w:hanging="5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65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93"/>
      </w:pPr>
      <w:rPr>
        <w:rFonts w:hint="default"/>
        <w:lang w:val="ru-RU" w:eastAsia="en-US" w:bidi="ar-SA"/>
      </w:rPr>
    </w:lvl>
  </w:abstractNum>
  <w:abstractNum w:abstractNumId="10" w15:restartNumberingAfterBreak="0">
    <w:nsid w:val="744C4BF3"/>
    <w:multiLevelType w:val="multilevel"/>
    <w:tmpl w:val="744C4BF3"/>
    <w:lvl w:ilvl="0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20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8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C7851F4"/>
    <w:multiLevelType w:val="multilevel"/>
    <w:tmpl w:val="7C7851F4"/>
    <w:lvl w:ilvl="0">
      <w:start w:val="1"/>
      <w:numFmt w:val="decimal"/>
      <w:lvlText w:val="%1."/>
      <w:lvlJc w:val="left"/>
      <w:pPr>
        <w:ind w:left="54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0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6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68B"/>
    <w:rsid w:val="0000514C"/>
    <w:rsid w:val="000459F8"/>
    <w:rsid w:val="00057A80"/>
    <w:rsid w:val="001013FE"/>
    <w:rsid w:val="001C2DAE"/>
    <w:rsid w:val="00252C8F"/>
    <w:rsid w:val="003600B4"/>
    <w:rsid w:val="00413920"/>
    <w:rsid w:val="00663909"/>
    <w:rsid w:val="006E4ABE"/>
    <w:rsid w:val="00721346"/>
    <w:rsid w:val="007936D4"/>
    <w:rsid w:val="00795163"/>
    <w:rsid w:val="007A7AA6"/>
    <w:rsid w:val="00837DC5"/>
    <w:rsid w:val="008F0233"/>
    <w:rsid w:val="009276FD"/>
    <w:rsid w:val="00A70BEB"/>
    <w:rsid w:val="00A85077"/>
    <w:rsid w:val="00AD0B2A"/>
    <w:rsid w:val="00AD198F"/>
    <w:rsid w:val="00AF068B"/>
    <w:rsid w:val="00B1626A"/>
    <w:rsid w:val="00B35785"/>
    <w:rsid w:val="00B530BE"/>
    <w:rsid w:val="00B60592"/>
    <w:rsid w:val="00B87394"/>
    <w:rsid w:val="00BB7FCF"/>
    <w:rsid w:val="00C128BD"/>
    <w:rsid w:val="00C71076"/>
    <w:rsid w:val="00C7306B"/>
    <w:rsid w:val="00C8783E"/>
    <w:rsid w:val="00D4712A"/>
    <w:rsid w:val="00DA3FA6"/>
    <w:rsid w:val="00DD272B"/>
    <w:rsid w:val="00E2026B"/>
    <w:rsid w:val="00E35493"/>
    <w:rsid w:val="00EC0575"/>
    <w:rsid w:val="00EE3CCD"/>
    <w:rsid w:val="00FD149E"/>
    <w:rsid w:val="00FD26E4"/>
    <w:rsid w:val="00FD3734"/>
    <w:rsid w:val="45AD2F2E"/>
    <w:rsid w:val="798C5C43"/>
    <w:rsid w:val="79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7BAFAF"/>
  <w15:docId w15:val="{C0441FB2-CA75-4687-853B-F6A51FD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pPr>
      <w:ind w:left="542" w:firstLine="707"/>
      <w:jc w:val="both"/>
    </w:pPr>
    <w:rPr>
      <w:sz w:val="28"/>
      <w:szCs w:val="2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oipo.r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nepa.ru/abiturient/priznanie-nostrifikatsiya-inostrannogo-obrazovaniy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nokpo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7FDAE1-64BA-44CC-85FC-51071C56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Василий Валерьевич</dc:creator>
  <cp:lastModifiedBy>Bator</cp:lastModifiedBy>
  <cp:revision>2</cp:revision>
  <cp:lastPrinted>2022-12-11T11:04:00Z</cp:lastPrinted>
  <dcterms:created xsi:type="dcterms:W3CDTF">2026-03-03T01:11:00Z</dcterms:created>
  <dcterms:modified xsi:type="dcterms:W3CDTF">2026-03-03T01:11:00Z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A0B05AF0FE0347B2B1CA15141F914543_12</vt:lpwstr>
  </property>
</Properties>
</file>