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EE" w:rsidRPr="00703ECE" w:rsidRDefault="003E23EE" w:rsidP="003E23E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E23EE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профессионального образования </w:t>
      </w:r>
      <w:r w:rsidRPr="00703ECE">
        <w:rPr>
          <w:rFonts w:ascii="Times New Roman" w:hAnsi="Times New Roman" w:cs="Times New Roman"/>
          <w:sz w:val="28"/>
          <w:szCs w:val="28"/>
        </w:rPr>
        <w:t>«</w:t>
      </w:r>
      <w:r w:rsidR="003A1BEE">
        <w:rPr>
          <w:rFonts w:ascii="Times New Roman" w:hAnsi="Times New Roman" w:cs="Times New Roman"/>
          <w:sz w:val="28"/>
          <w:szCs w:val="28"/>
        </w:rPr>
        <w:t>И</w:t>
      </w:r>
      <w:r w:rsidR="00703ECE" w:rsidRPr="00703ECE">
        <w:rPr>
          <w:rFonts w:ascii="Times New Roman" w:hAnsi="Times New Roman" w:cs="Times New Roman"/>
          <w:sz w:val="28"/>
          <w:szCs w:val="28"/>
        </w:rPr>
        <w:t xml:space="preserve">нститут </w:t>
      </w:r>
      <w:r w:rsidR="003A1BEE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3A1BEE" w:rsidRPr="00703E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A1BEE">
        <w:rPr>
          <w:rFonts w:ascii="Times New Roman" w:hAnsi="Times New Roman" w:cs="Times New Roman"/>
          <w:sz w:val="28"/>
          <w:szCs w:val="28"/>
        </w:rPr>
        <w:t xml:space="preserve">и </w:t>
      </w:r>
      <w:r w:rsidR="00703ECE" w:rsidRPr="00703ECE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3A1BE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703ECE">
        <w:rPr>
          <w:rFonts w:ascii="Times New Roman" w:hAnsi="Times New Roman" w:cs="Times New Roman"/>
          <w:sz w:val="28"/>
          <w:szCs w:val="28"/>
        </w:rPr>
        <w:t>»</w:t>
      </w:r>
    </w:p>
    <w:p w:rsidR="003E23EE" w:rsidRDefault="003E23EE" w:rsidP="0084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680" w:rsidRDefault="00462680" w:rsidP="0084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D9B062" wp14:editId="56509011">
            <wp:simplePos x="0" y="0"/>
            <wp:positionH relativeFrom="column">
              <wp:posOffset>3661099</wp:posOffset>
            </wp:positionH>
            <wp:positionV relativeFrom="paragraph">
              <wp:posOffset>114300</wp:posOffset>
            </wp:positionV>
            <wp:extent cx="616585" cy="1169670"/>
            <wp:effectExtent l="0" t="0" r="0" b="0"/>
            <wp:wrapNone/>
            <wp:docPr id="10" name="Рисунок 10" descr="подпись БАЛЬЖИНИМ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БАЛЬЖИНИМАЕ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680" w:rsidRDefault="00462680" w:rsidP="0084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3EE" w:rsidRDefault="00462680" w:rsidP="0084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62680" w:rsidRDefault="00462680" w:rsidP="0084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6AA314" wp14:editId="1CFEF62F">
            <wp:simplePos x="0" y="0"/>
            <wp:positionH relativeFrom="column">
              <wp:posOffset>3836670</wp:posOffset>
            </wp:positionH>
            <wp:positionV relativeFrom="paragraph">
              <wp:posOffset>41910</wp:posOffset>
            </wp:positionV>
            <wp:extent cx="1438275" cy="1419225"/>
            <wp:effectExtent l="57150" t="57150" r="47625" b="66675"/>
            <wp:wrapNone/>
            <wp:docPr id="11" name="Рисунок 11" descr="печать ИДО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ИДОП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9917"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Директор, доцент</w:t>
      </w:r>
    </w:p>
    <w:p w:rsidR="00462680" w:rsidRDefault="00462680" w:rsidP="0084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Бальжинимаев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proofErr w:type="gramStart"/>
      <w:r>
        <w:rPr>
          <w:rFonts w:ascii="Times New Roman" w:hAnsi="Times New Roman" w:cs="Times New Roman"/>
          <w:sz w:val="28"/>
          <w:szCs w:val="28"/>
        </w:rPr>
        <w:t>М-Ж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23EE" w:rsidRDefault="00462680" w:rsidP="0084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67DD">
        <w:rPr>
          <w:rFonts w:ascii="Times New Roman" w:hAnsi="Times New Roman" w:cs="Times New Roman"/>
          <w:sz w:val="28"/>
          <w:szCs w:val="28"/>
        </w:rPr>
        <w:t>05» апреля</w:t>
      </w:r>
      <w:r w:rsidRPr="004A67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67DD">
        <w:rPr>
          <w:rFonts w:ascii="Times New Roman" w:hAnsi="Times New Roman" w:cs="Times New Roman"/>
          <w:sz w:val="28"/>
          <w:szCs w:val="28"/>
        </w:rPr>
        <w:t>2022</w:t>
      </w:r>
      <w:r w:rsidRPr="004A67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67DD">
        <w:rPr>
          <w:rFonts w:ascii="Times New Roman" w:hAnsi="Times New Roman" w:cs="Times New Roman"/>
          <w:sz w:val="28"/>
          <w:szCs w:val="28"/>
        </w:rPr>
        <w:t>г.</w:t>
      </w:r>
    </w:p>
    <w:p w:rsidR="00C34B8A" w:rsidRPr="00C34B8A" w:rsidRDefault="00C34B8A" w:rsidP="0004461E">
      <w:pPr>
        <w:pStyle w:val="a4"/>
        <w:ind w:left="0"/>
        <w:jc w:val="right"/>
        <w:rPr>
          <w:sz w:val="26"/>
        </w:rPr>
      </w:pPr>
    </w:p>
    <w:p w:rsidR="00C34B8A" w:rsidRPr="00C34B8A" w:rsidRDefault="00C34B8A" w:rsidP="00C34B8A">
      <w:pPr>
        <w:pStyle w:val="a4"/>
        <w:ind w:left="0"/>
        <w:rPr>
          <w:sz w:val="26"/>
        </w:rPr>
      </w:pPr>
    </w:p>
    <w:p w:rsidR="00C34B8A" w:rsidRPr="00C34B8A" w:rsidRDefault="00C34B8A" w:rsidP="00C34B8A">
      <w:pPr>
        <w:pStyle w:val="a4"/>
        <w:ind w:left="0"/>
        <w:rPr>
          <w:sz w:val="26"/>
        </w:rPr>
      </w:pPr>
    </w:p>
    <w:p w:rsidR="00C34B8A" w:rsidRDefault="00C34B8A" w:rsidP="00C34B8A">
      <w:pPr>
        <w:pStyle w:val="a4"/>
        <w:spacing w:before="3"/>
        <w:ind w:left="0"/>
        <w:rPr>
          <w:sz w:val="38"/>
        </w:rPr>
      </w:pPr>
    </w:p>
    <w:p w:rsidR="00092322" w:rsidRDefault="00092322" w:rsidP="00C34B8A">
      <w:pPr>
        <w:pStyle w:val="a4"/>
        <w:spacing w:before="3"/>
        <w:ind w:left="0"/>
        <w:rPr>
          <w:sz w:val="38"/>
        </w:rPr>
      </w:pPr>
    </w:p>
    <w:p w:rsidR="00C34B8A" w:rsidRPr="003E23EE" w:rsidRDefault="00C34B8A" w:rsidP="00C34B8A">
      <w:pPr>
        <w:pStyle w:val="a7"/>
        <w:rPr>
          <w:sz w:val="36"/>
          <w:szCs w:val="36"/>
        </w:rPr>
      </w:pPr>
      <w:r w:rsidRPr="003E23EE">
        <w:rPr>
          <w:sz w:val="36"/>
          <w:szCs w:val="36"/>
        </w:rPr>
        <w:t>ОТЧЕТ</w:t>
      </w:r>
    </w:p>
    <w:p w:rsidR="00C34B8A" w:rsidRPr="003E23EE" w:rsidRDefault="00C34B8A" w:rsidP="00C34B8A">
      <w:pPr>
        <w:ind w:left="278" w:right="31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23EE">
        <w:rPr>
          <w:rFonts w:ascii="Times New Roman" w:hAnsi="Times New Roman" w:cs="Times New Roman"/>
          <w:b/>
          <w:sz w:val="36"/>
          <w:szCs w:val="36"/>
        </w:rPr>
        <w:t>О</w:t>
      </w:r>
      <w:r w:rsidRPr="003E23EE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Pr="003E23EE">
        <w:rPr>
          <w:rFonts w:ascii="Times New Roman" w:hAnsi="Times New Roman" w:cs="Times New Roman"/>
          <w:b/>
          <w:sz w:val="36"/>
          <w:szCs w:val="36"/>
        </w:rPr>
        <w:t>РЕЗУЛЬТАТАХ</w:t>
      </w:r>
      <w:r w:rsidRPr="003E23EE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Pr="003E23EE">
        <w:rPr>
          <w:rFonts w:ascii="Times New Roman" w:hAnsi="Times New Roman" w:cs="Times New Roman"/>
          <w:b/>
          <w:sz w:val="36"/>
          <w:szCs w:val="36"/>
        </w:rPr>
        <w:t>САМООБСЛЕДОВАНИЯ</w:t>
      </w:r>
    </w:p>
    <w:p w:rsidR="00C34B8A" w:rsidRPr="00C34B8A" w:rsidRDefault="00C34B8A" w:rsidP="00C34B8A">
      <w:pPr>
        <w:pStyle w:val="a4"/>
        <w:ind w:left="0"/>
        <w:rPr>
          <w:b/>
          <w:sz w:val="40"/>
        </w:rPr>
      </w:pPr>
    </w:p>
    <w:p w:rsidR="00C34B8A" w:rsidRPr="00C34B8A" w:rsidRDefault="00C34B8A" w:rsidP="00C34B8A">
      <w:pPr>
        <w:pStyle w:val="a4"/>
        <w:ind w:left="0"/>
        <w:rPr>
          <w:b/>
          <w:sz w:val="40"/>
        </w:rPr>
      </w:pPr>
    </w:p>
    <w:p w:rsidR="00C34B8A" w:rsidRPr="00C34B8A" w:rsidRDefault="00C34B8A" w:rsidP="00C34B8A">
      <w:pPr>
        <w:pStyle w:val="a4"/>
        <w:ind w:left="0"/>
        <w:rPr>
          <w:b/>
          <w:sz w:val="40"/>
        </w:rPr>
      </w:pPr>
    </w:p>
    <w:p w:rsidR="00C34B8A" w:rsidRPr="00C34B8A" w:rsidRDefault="00C34B8A" w:rsidP="00C34B8A">
      <w:pPr>
        <w:pStyle w:val="a4"/>
        <w:ind w:left="0"/>
        <w:rPr>
          <w:b/>
          <w:sz w:val="40"/>
        </w:rPr>
      </w:pPr>
    </w:p>
    <w:p w:rsidR="00C34B8A" w:rsidRPr="00C34B8A" w:rsidRDefault="00C34B8A" w:rsidP="00300AEC">
      <w:pPr>
        <w:pStyle w:val="a4"/>
        <w:tabs>
          <w:tab w:val="left" w:pos="6949"/>
        </w:tabs>
        <w:ind w:left="0"/>
        <w:rPr>
          <w:b/>
          <w:sz w:val="40"/>
        </w:rPr>
      </w:pPr>
    </w:p>
    <w:p w:rsidR="003E23EE" w:rsidRDefault="0089474E" w:rsidP="0009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</w:t>
      </w:r>
      <w:r w:rsidR="00C34B8A" w:rsidRPr="00092322">
        <w:rPr>
          <w:rFonts w:ascii="Times New Roman" w:hAnsi="Times New Roman" w:cs="Times New Roman"/>
          <w:sz w:val="28"/>
          <w:szCs w:val="28"/>
        </w:rPr>
        <w:t xml:space="preserve">ассмотрен </w:t>
      </w:r>
    </w:p>
    <w:p w:rsidR="006B0F2B" w:rsidRPr="00092322" w:rsidRDefault="00C34B8A" w:rsidP="0009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22">
        <w:rPr>
          <w:rFonts w:ascii="Times New Roman" w:hAnsi="Times New Roman" w:cs="Times New Roman"/>
          <w:sz w:val="28"/>
          <w:szCs w:val="28"/>
        </w:rPr>
        <w:t xml:space="preserve">на </w:t>
      </w:r>
      <w:r w:rsidR="006B0F2B" w:rsidRPr="00092322">
        <w:rPr>
          <w:rFonts w:ascii="Times New Roman" w:hAnsi="Times New Roman" w:cs="Times New Roman"/>
          <w:sz w:val="28"/>
          <w:szCs w:val="28"/>
        </w:rPr>
        <w:t>Педагогическом совете</w:t>
      </w:r>
    </w:p>
    <w:p w:rsidR="00C34B8A" w:rsidRPr="00092322" w:rsidRDefault="00C34B8A" w:rsidP="0009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22">
        <w:rPr>
          <w:rFonts w:ascii="Times New Roman" w:hAnsi="Times New Roman" w:cs="Times New Roman"/>
          <w:sz w:val="28"/>
          <w:szCs w:val="28"/>
        </w:rPr>
        <w:t>АНО ПО</w:t>
      </w:r>
      <w:r w:rsidR="003A1BEE">
        <w:rPr>
          <w:rFonts w:ascii="Times New Roman" w:hAnsi="Times New Roman" w:cs="Times New Roman"/>
          <w:sz w:val="28"/>
          <w:szCs w:val="28"/>
        </w:rPr>
        <w:t xml:space="preserve"> ИДОПО</w:t>
      </w:r>
    </w:p>
    <w:p w:rsidR="00C34B8A" w:rsidRPr="00092322" w:rsidRDefault="00C34B8A" w:rsidP="0009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22">
        <w:rPr>
          <w:rFonts w:ascii="Times New Roman" w:hAnsi="Times New Roman" w:cs="Times New Roman"/>
          <w:sz w:val="28"/>
          <w:szCs w:val="28"/>
        </w:rPr>
        <w:t>Протокол</w:t>
      </w:r>
      <w:r w:rsidRPr="000923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2322">
        <w:rPr>
          <w:rFonts w:ascii="Times New Roman" w:hAnsi="Times New Roman" w:cs="Times New Roman"/>
          <w:sz w:val="28"/>
          <w:szCs w:val="28"/>
        </w:rPr>
        <w:t xml:space="preserve">от </w:t>
      </w:r>
      <w:r w:rsidR="00801435">
        <w:rPr>
          <w:rFonts w:ascii="Times New Roman" w:hAnsi="Times New Roman" w:cs="Times New Roman"/>
          <w:sz w:val="28"/>
          <w:szCs w:val="28"/>
        </w:rPr>
        <w:t xml:space="preserve">  </w:t>
      </w:r>
      <w:r w:rsidR="009675F9">
        <w:rPr>
          <w:rFonts w:ascii="Times New Roman" w:hAnsi="Times New Roman" w:cs="Times New Roman"/>
          <w:sz w:val="28"/>
          <w:szCs w:val="28"/>
        </w:rPr>
        <w:t>«</w:t>
      </w:r>
      <w:r w:rsidR="009675F9" w:rsidRPr="004A67DD">
        <w:rPr>
          <w:rFonts w:ascii="Times New Roman" w:hAnsi="Times New Roman" w:cs="Times New Roman"/>
          <w:sz w:val="28"/>
          <w:szCs w:val="28"/>
        </w:rPr>
        <w:t>05»</w:t>
      </w:r>
      <w:r w:rsidRPr="004A67DD">
        <w:rPr>
          <w:rFonts w:ascii="Times New Roman" w:hAnsi="Times New Roman" w:cs="Times New Roman"/>
          <w:sz w:val="28"/>
          <w:szCs w:val="28"/>
        </w:rPr>
        <w:t xml:space="preserve"> </w:t>
      </w:r>
      <w:r w:rsidR="004A67DD" w:rsidRPr="004A67DD">
        <w:rPr>
          <w:rFonts w:ascii="Times New Roman" w:hAnsi="Times New Roman" w:cs="Times New Roman"/>
          <w:sz w:val="28"/>
          <w:szCs w:val="28"/>
        </w:rPr>
        <w:t>апрел</w:t>
      </w:r>
      <w:r w:rsidRPr="004A67DD">
        <w:rPr>
          <w:rFonts w:ascii="Times New Roman" w:hAnsi="Times New Roman" w:cs="Times New Roman"/>
          <w:sz w:val="28"/>
          <w:szCs w:val="28"/>
        </w:rPr>
        <w:t>я</w:t>
      </w:r>
      <w:r w:rsidRPr="004A67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67DD">
        <w:rPr>
          <w:rFonts w:ascii="Times New Roman" w:hAnsi="Times New Roman" w:cs="Times New Roman"/>
          <w:sz w:val="28"/>
          <w:szCs w:val="28"/>
        </w:rPr>
        <w:t>2022</w:t>
      </w:r>
      <w:r w:rsidRPr="004A67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67DD">
        <w:rPr>
          <w:rFonts w:ascii="Times New Roman" w:hAnsi="Times New Roman" w:cs="Times New Roman"/>
          <w:sz w:val="28"/>
          <w:szCs w:val="28"/>
        </w:rPr>
        <w:t>г.</w:t>
      </w:r>
      <w:r w:rsidRPr="000923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1691A" w:rsidRPr="00C34B8A" w:rsidRDefault="0031691A" w:rsidP="0031691A">
      <w:pPr>
        <w:rPr>
          <w:rFonts w:ascii="Times New Roman" w:hAnsi="Times New Roman" w:cs="Times New Roman"/>
        </w:rPr>
      </w:pPr>
    </w:p>
    <w:p w:rsidR="0031691A" w:rsidRPr="00C34B8A" w:rsidRDefault="0031691A" w:rsidP="0031691A">
      <w:pPr>
        <w:rPr>
          <w:rFonts w:ascii="Times New Roman" w:hAnsi="Times New Roman" w:cs="Times New Roman"/>
        </w:rPr>
      </w:pPr>
    </w:p>
    <w:p w:rsidR="00092322" w:rsidRDefault="00092322" w:rsidP="00092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3EE" w:rsidRDefault="003E23EE" w:rsidP="00092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322" w:rsidRDefault="00092322" w:rsidP="00092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322" w:rsidRPr="00092322" w:rsidRDefault="003A1BEE" w:rsidP="000923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Улан-Удэ</w:t>
      </w:r>
      <w:r w:rsidR="00092322">
        <w:rPr>
          <w:rFonts w:ascii="Times New Roman" w:hAnsi="Times New Roman" w:cs="Times New Roman"/>
          <w:sz w:val="28"/>
          <w:szCs w:val="28"/>
        </w:rPr>
        <w:t xml:space="preserve">, </w:t>
      </w:r>
      <w:r w:rsidR="00092322" w:rsidRPr="00092322">
        <w:rPr>
          <w:rFonts w:ascii="Times New Roman" w:hAnsi="Times New Roman" w:cs="Times New Roman"/>
          <w:sz w:val="28"/>
          <w:szCs w:val="28"/>
        </w:rPr>
        <w:t>2022</w:t>
      </w:r>
    </w:p>
    <w:p w:rsidR="003E23EE" w:rsidRDefault="003E23EE" w:rsidP="008947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691A" w:rsidRPr="0089474E" w:rsidRDefault="0031691A" w:rsidP="008947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Нормативной основой организации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АНО ПО «</w:t>
      </w:r>
      <w:r w:rsidR="003A1BEE">
        <w:rPr>
          <w:rFonts w:ascii="Times New Roman" w:hAnsi="Times New Roman" w:cs="Times New Roman"/>
          <w:sz w:val="28"/>
          <w:szCs w:val="28"/>
        </w:rPr>
        <w:t>И</w:t>
      </w:r>
      <w:r w:rsidR="00703ECE" w:rsidRPr="00703ECE">
        <w:rPr>
          <w:rFonts w:ascii="Times New Roman" w:hAnsi="Times New Roman" w:cs="Times New Roman"/>
          <w:sz w:val="28"/>
          <w:szCs w:val="28"/>
        </w:rPr>
        <w:t xml:space="preserve">нститут </w:t>
      </w:r>
      <w:r w:rsidR="003A1BEE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3A1BEE" w:rsidRPr="00703E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A1BEE">
        <w:rPr>
          <w:rFonts w:ascii="Times New Roman" w:hAnsi="Times New Roman" w:cs="Times New Roman"/>
          <w:sz w:val="28"/>
          <w:szCs w:val="28"/>
        </w:rPr>
        <w:t xml:space="preserve">и </w:t>
      </w:r>
      <w:r w:rsidR="00703ECE" w:rsidRPr="00703ECE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3A1BE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89474E">
        <w:rPr>
          <w:rFonts w:ascii="Times New Roman" w:hAnsi="Times New Roman" w:cs="Times New Roman"/>
          <w:sz w:val="28"/>
          <w:szCs w:val="28"/>
        </w:rPr>
        <w:t>» являются следующие нормативные документы: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>Федеральный закон «Об образовании в Российской Федерации» № 273-ФЗ от 29.12.2012 г. (ст.28 п. 3, 13, ст.29 п.3)</w:t>
      </w:r>
      <w:r w:rsidR="0089474E">
        <w:rPr>
          <w:rFonts w:ascii="Times New Roman" w:hAnsi="Times New Roman" w:cs="Times New Roman"/>
          <w:sz w:val="28"/>
          <w:szCs w:val="28"/>
        </w:rPr>
        <w:t>;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 xml:space="preserve">Приказ Министерства образования и науки Российской Федерации № 462 от 14.06.2013 г. «Об утверждении Порядка проведения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организаций»</w:t>
      </w:r>
      <w:r w:rsidR="0089474E">
        <w:rPr>
          <w:rFonts w:ascii="Times New Roman" w:hAnsi="Times New Roman" w:cs="Times New Roman"/>
          <w:sz w:val="28"/>
          <w:szCs w:val="28"/>
        </w:rPr>
        <w:t>;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 xml:space="preserve">Приказ Министерства образования и науки Российской Федерации № 1324 от 10.12.2013 г. «Об утверждении показателей деятельности образовательной организации, подлежащей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>»</w:t>
      </w:r>
      <w:r w:rsidR="0089474E">
        <w:rPr>
          <w:rFonts w:ascii="Times New Roman" w:hAnsi="Times New Roman" w:cs="Times New Roman"/>
          <w:sz w:val="28"/>
          <w:szCs w:val="28"/>
        </w:rPr>
        <w:t>;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№ 582 от 10.07.2013 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Настоящий отчет о результатах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сформирован по данным на </w:t>
      </w:r>
      <w:r w:rsidR="009675F9">
        <w:rPr>
          <w:rFonts w:ascii="Times New Roman" w:hAnsi="Times New Roman" w:cs="Times New Roman"/>
          <w:sz w:val="28"/>
          <w:szCs w:val="28"/>
        </w:rPr>
        <w:t>0</w:t>
      </w:r>
      <w:r w:rsidR="00AC282B" w:rsidRPr="00AC282B">
        <w:rPr>
          <w:rFonts w:ascii="Times New Roman" w:hAnsi="Times New Roman" w:cs="Times New Roman"/>
          <w:sz w:val="28"/>
          <w:szCs w:val="28"/>
        </w:rPr>
        <w:t>1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AC282B">
        <w:rPr>
          <w:rFonts w:ascii="Times New Roman" w:hAnsi="Times New Roman" w:cs="Times New Roman"/>
          <w:sz w:val="28"/>
          <w:szCs w:val="28"/>
        </w:rPr>
        <w:t>янва</w:t>
      </w:r>
      <w:r w:rsidR="009675F9">
        <w:rPr>
          <w:rFonts w:ascii="Times New Roman" w:hAnsi="Times New Roman" w:cs="Times New Roman"/>
          <w:sz w:val="28"/>
          <w:szCs w:val="28"/>
        </w:rPr>
        <w:t>ря</w:t>
      </w:r>
      <w:r w:rsidRPr="0089474E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является обеспечение доступности и открытости информации о деятельности организации на основе анализа показателей, установленных федеральным органом исполнительной власти, а также подготовка отчета о результатах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реализуются диагностическая, оценочная и прогностическая функции.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качестве основных методов исследования, используемых для проведения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>, выбраны следующие: метод анализа результатов деятельности (количественный и качественный анализ).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проведена оценка: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>образовательной деятельности;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>системы управления организацией;</w:t>
      </w:r>
    </w:p>
    <w:p w:rsidR="0031691A" w:rsidRPr="0089474E" w:rsidRDefault="008947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содержания и качества подготовки студентов по </w:t>
      </w:r>
      <w:r w:rsidR="0031691A" w:rsidRPr="0089474E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31691A" w:rsidRPr="0089474E">
        <w:rPr>
          <w:rFonts w:ascii="Times New Roman" w:hAnsi="Times New Roman" w:cs="Times New Roman"/>
          <w:sz w:val="28"/>
          <w:szCs w:val="28"/>
        </w:rPr>
        <w:t>дополнительным образовательным программам;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>организации учебного процесса;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>качества кадрового, учебно-методического, библиотечно-информационного обеспечения</w:t>
      </w:r>
      <w:r w:rsidRPr="002B41B9">
        <w:rPr>
          <w:rFonts w:ascii="Times New Roman" w:hAnsi="Times New Roman" w:cs="Times New Roman"/>
          <w:sz w:val="28"/>
          <w:szCs w:val="28"/>
        </w:rPr>
        <w:t>, материально-техническо</w:t>
      </w:r>
      <w:r w:rsidR="002B41B9">
        <w:rPr>
          <w:rFonts w:ascii="Times New Roman" w:hAnsi="Times New Roman" w:cs="Times New Roman"/>
          <w:sz w:val="28"/>
          <w:szCs w:val="28"/>
        </w:rPr>
        <w:t>го</w:t>
      </w:r>
      <w:r w:rsidRPr="002B41B9">
        <w:rPr>
          <w:rFonts w:ascii="Times New Roman" w:hAnsi="Times New Roman" w:cs="Times New Roman"/>
          <w:sz w:val="28"/>
          <w:szCs w:val="28"/>
        </w:rPr>
        <w:t xml:space="preserve"> </w:t>
      </w:r>
      <w:r w:rsidR="002B41B9">
        <w:rPr>
          <w:rFonts w:ascii="Times New Roman" w:hAnsi="Times New Roman" w:cs="Times New Roman"/>
          <w:sz w:val="28"/>
          <w:szCs w:val="28"/>
        </w:rPr>
        <w:t>обеспечения</w:t>
      </w:r>
      <w:r w:rsidRPr="0089474E">
        <w:rPr>
          <w:rFonts w:ascii="Times New Roman" w:hAnsi="Times New Roman" w:cs="Times New Roman"/>
          <w:sz w:val="28"/>
          <w:szCs w:val="28"/>
        </w:rPr>
        <w:t>;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9474E">
        <w:rPr>
          <w:rFonts w:ascii="Times New Roman" w:hAnsi="Times New Roman" w:cs="Times New Roman"/>
          <w:sz w:val="28"/>
          <w:szCs w:val="28"/>
        </w:rPr>
        <w:t>-</w:t>
      </w:r>
      <w:r w:rsidRPr="0089474E">
        <w:rPr>
          <w:rFonts w:ascii="Times New Roman" w:hAnsi="Times New Roman" w:cs="Times New Roman"/>
          <w:sz w:val="28"/>
          <w:szCs w:val="28"/>
        </w:rPr>
        <w:tab/>
        <w:t xml:space="preserve">функционирования внутренней системы оценки качества образования. 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C34B8A" w:rsidRPr="0089474E">
        <w:rPr>
          <w:rFonts w:ascii="Times New Roman" w:hAnsi="Times New Roman" w:cs="Times New Roman"/>
          <w:sz w:val="28"/>
          <w:szCs w:val="28"/>
        </w:rPr>
        <w:t>9</w:t>
      </w:r>
      <w:r w:rsidRPr="0089474E">
        <w:rPr>
          <w:rFonts w:ascii="Times New Roman" w:hAnsi="Times New Roman" w:cs="Times New Roman"/>
          <w:sz w:val="28"/>
          <w:szCs w:val="28"/>
        </w:rPr>
        <w:t xml:space="preserve"> представлен анализ показателей деятельности организации, подлежащей </w:t>
      </w:r>
      <w:proofErr w:type="spellStart"/>
      <w:r w:rsidR="00C34B8A" w:rsidRPr="0089474E">
        <w:rPr>
          <w:rFonts w:ascii="Times New Roman" w:hAnsi="Times New Roman" w:cs="Times New Roman"/>
          <w:sz w:val="28"/>
          <w:szCs w:val="28"/>
        </w:rPr>
        <w:t>с</w:t>
      </w:r>
      <w:r w:rsidRPr="0089474E">
        <w:rPr>
          <w:rFonts w:ascii="Times New Roman" w:hAnsi="Times New Roman" w:cs="Times New Roman"/>
          <w:sz w:val="28"/>
          <w:szCs w:val="28"/>
        </w:rPr>
        <w:t>амообследованию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, установленных Министерством образования </w:t>
      </w:r>
      <w:r w:rsidR="003A1BEE">
        <w:rPr>
          <w:rFonts w:ascii="Times New Roman" w:hAnsi="Times New Roman" w:cs="Times New Roman"/>
          <w:sz w:val="28"/>
          <w:szCs w:val="28"/>
        </w:rPr>
        <w:t>и науки Республики Бурятия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1A" w:rsidRPr="0089474E" w:rsidRDefault="0031691A" w:rsidP="008947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1.</w:t>
      </w:r>
      <w:r w:rsidRPr="0089474E">
        <w:rPr>
          <w:rFonts w:ascii="Times New Roman" w:hAnsi="Times New Roman" w:cs="Times New Roman"/>
          <w:sz w:val="28"/>
          <w:szCs w:val="28"/>
        </w:rPr>
        <w:tab/>
        <w:t>ОБЩАЯ ХАРАКТЕРИСТИКА</w:t>
      </w:r>
      <w:r w:rsidR="006E6AD3" w:rsidRPr="0089474E">
        <w:rPr>
          <w:rFonts w:ascii="Times New Roman" w:hAnsi="Times New Roman" w:cs="Times New Roman"/>
          <w:sz w:val="28"/>
          <w:szCs w:val="28"/>
        </w:rPr>
        <w:t xml:space="preserve"> АНО ПО</w:t>
      </w:r>
      <w:r w:rsidRPr="0089474E">
        <w:rPr>
          <w:rFonts w:ascii="Times New Roman" w:hAnsi="Times New Roman" w:cs="Times New Roman"/>
          <w:sz w:val="28"/>
          <w:szCs w:val="28"/>
        </w:rPr>
        <w:t xml:space="preserve"> «</w:t>
      </w:r>
      <w:r w:rsidR="00703ECE" w:rsidRPr="00703ECE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3A1BEE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3A1BEE" w:rsidRPr="00703E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A1BEE">
        <w:rPr>
          <w:rFonts w:ascii="Times New Roman" w:hAnsi="Times New Roman" w:cs="Times New Roman"/>
          <w:sz w:val="28"/>
          <w:szCs w:val="28"/>
        </w:rPr>
        <w:t xml:space="preserve">И </w:t>
      </w:r>
      <w:r w:rsidR="00703ECE" w:rsidRPr="00703ECE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3A1BE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6E6AD3" w:rsidRPr="0089474E">
        <w:rPr>
          <w:rFonts w:ascii="Times New Roman" w:hAnsi="Times New Roman" w:cs="Times New Roman"/>
          <w:sz w:val="28"/>
          <w:szCs w:val="28"/>
        </w:rPr>
        <w:t>»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образовательного учреждения: </w:t>
      </w:r>
      <w:r w:rsidR="006E6AD3" w:rsidRPr="0089474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профессионального образования «</w:t>
      </w:r>
      <w:r w:rsidR="003A1BEE">
        <w:rPr>
          <w:rFonts w:ascii="Times New Roman" w:hAnsi="Times New Roman" w:cs="Times New Roman"/>
          <w:sz w:val="28"/>
          <w:szCs w:val="28"/>
        </w:rPr>
        <w:t>И</w:t>
      </w:r>
      <w:r w:rsidR="00703ECE" w:rsidRPr="00703ECE">
        <w:rPr>
          <w:rFonts w:ascii="Times New Roman" w:hAnsi="Times New Roman" w:cs="Times New Roman"/>
          <w:sz w:val="28"/>
          <w:szCs w:val="28"/>
        </w:rPr>
        <w:t xml:space="preserve">нститут </w:t>
      </w:r>
      <w:r w:rsidR="003A1BEE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3A1BEE" w:rsidRPr="00703E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A1BEE">
        <w:rPr>
          <w:rFonts w:ascii="Times New Roman" w:hAnsi="Times New Roman" w:cs="Times New Roman"/>
          <w:sz w:val="28"/>
          <w:szCs w:val="28"/>
        </w:rPr>
        <w:t xml:space="preserve">и </w:t>
      </w:r>
      <w:r w:rsidR="00703ECE" w:rsidRPr="00703ECE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3A1BE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89474E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«</w:t>
      </w:r>
      <w:r w:rsidR="006E6AD3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>»).</w:t>
      </w:r>
    </w:p>
    <w:p w:rsidR="0031691A" w:rsidRPr="0089474E" w:rsidRDefault="00703EC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="006E6AD3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создан на основании решения </w:t>
      </w:r>
      <w:r w:rsidR="006E6AD3" w:rsidRPr="0089474E">
        <w:rPr>
          <w:rFonts w:ascii="Times New Roman" w:hAnsi="Times New Roman" w:cs="Times New Roman"/>
          <w:sz w:val="28"/>
          <w:szCs w:val="28"/>
        </w:rPr>
        <w:t xml:space="preserve">учредителей на основе имущественных взносов граждан для предоставления услуг в сфере образования, 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E6AD3" w:rsidRPr="0089474E">
        <w:rPr>
          <w:rFonts w:ascii="Times New Roman" w:hAnsi="Times New Roman" w:cs="Times New Roman"/>
          <w:sz w:val="28"/>
          <w:szCs w:val="28"/>
        </w:rPr>
        <w:t>1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от </w:t>
      </w:r>
      <w:r w:rsidR="003A1BEE">
        <w:rPr>
          <w:rFonts w:ascii="Times New Roman" w:hAnsi="Times New Roman" w:cs="Times New Roman"/>
          <w:sz w:val="28"/>
          <w:szCs w:val="28"/>
        </w:rPr>
        <w:t>17</w:t>
      </w:r>
      <w:r w:rsidR="00A9591F" w:rsidRPr="0089474E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A9591F" w:rsidRPr="0089474E">
        <w:rPr>
          <w:rFonts w:ascii="Times New Roman" w:hAnsi="Times New Roman" w:cs="Times New Roman"/>
          <w:sz w:val="28"/>
          <w:szCs w:val="28"/>
        </w:rPr>
        <w:t>2021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591F" w:rsidRPr="0089474E">
        <w:rPr>
          <w:rFonts w:ascii="Times New Roman" w:hAnsi="Times New Roman" w:cs="Times New Roman"/>
          <w:sz w:val="28"/>
          <w:szCs w:val="28"/>
        </w:rPr>
        <w:t xml:space="preserve"> Учредительного собрания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и зарегистрирован </w:t>
      </w:r>
      <w:r w:rsidR="00A9591F" w:rsidRPr="0089474E">
        <w:rPr>
          <w:rFonts w:ascii="Times New Roman" w:hAnsi="Times New Roman" w:cs="Times New Roman"/>
          <w:sz w:val="28"/>
          <w:szCs w:val="28"/>
        </w:rPr>
        <w:t xml:space="preserve">Управлением Министерства юстиции Российской Федерации по </w:t>
      </w:r>
      <w:r w:rsidR="003A1BEE">
        <w:rPr>
          <w:rFonts w:ascii="Times New Roman" w:hAnsi="Times New Roman" w:cs="Times New Roman"/>
          <w:sz w:val="28"/>
          <w:szCs w:val="28"/>
        </w:rPr>
        <w:t>Республике Бурятия</w:t>
      </w:r>
      <w:r w:rsidR="00A9591F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3A1BEE">
        <w:rPr>
          <w:rFonts w:ascii="Times New Roman" w:hAnsi="Times New Roman" w:cs="Times New Roman"/>
          <w:sz w:val="28"/>
          <w:szCs w:val="28"/>
        </w:rPr>
        <w:t>02</w:t>
      </w:r>
      <w:r w:rsidR="00A9591F" w:rsidRPr="0089474E">
        <w:rPr>
          <w:rFonts w:ascii="Times New Roman" w:hAnsi="Times New Roman" w:cs="Times New Roman"/>
          <w:sz w:val="28"/>
          <w:szCs w:val="28"/>
        </w:rPr>
        <w:t xml:space="preserve"> апреля 2021 года учетный номер </w:t>
      </w:r>
      <w:r w:rsidR="003A1BEE">
        <w:rPr>
          <w:rFonts w:ascii="Times New Roman" w:hAnsi="Times New Roman" w:cs="Times New Roman"/>
          <w:sz w:val="28"/>
          <w:szCs w:val="28"/>
        </w:rPr>
        <w:t>0414050227</w:t>
      </w:r>
      <w:r w:rsidR="00D26EA9"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="00A9591F" w:rsidRPr="0089474E">
        <w:rPr>
          <w:rFonts w:ascii="Times New Roman" w:hAnsi="Times New Roman" w:cs="Times New Roman"/>
          <w:sz w:val="28"/>
          <w:szCs w:val="28"/>
        </w:rPr>
        <w:t>АНО ПО</w:t>
      </w:r>
      <w:r w:rsidR="003A1BEE">
        <w:rPr>
          <w:rFonts w:ascii="Times New Roman" w:hAnsi="Times New Roman" w:cs="Times New Roman"/>
          <w:sz w:val="28"/>
          <w:szCs w:val="28"/>
        </w:rPr>
        <w:t xml:space="preserve"> ИДОПО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форма: </w:t>
      </w:r>
      <w:r w:rsidR="00A9591F" w:rsidRPr="0089474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профессионального образования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Тип образовательной организации </w:t>
      </w:r>
      <w:r w:rsidR="00D26EA9"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профессиональная образовательная организация.</w:t>
      </w:r>
    </w:p>
    <w:p w:rsidR="0031691A" w:rsidRPr="0089474E" w:rsidRDefault="00A9591F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Институт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вправе иметь обособленное имущество, самостоятельный баланс, расчетный и валютный счета в банковских учреждениях, круглую печать со своим полным наименованием на русском языке, штамп, бланки, эмблему, приобретает имущественные и неимущественные права, </w:t>
      </w:r>
      <w:proofErr w:type="gramStart"/>
      <w:r w:rsidR="0031691A" w:rsidRPr="0089474E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="0031691A" w:rsidRPr="0089474E">
        <w:rPr>
          <w:rFonts w:ascii="Times New Roman" w:hAnsi="Times New Roman" w:cs="Times New Roman"/>
          <w:sz w:val="28"/>
          <w:szCs w:val="28"/>
        </w:rPr>
        <w:t>, выступает истцом и ответчиком в суде.</w:t>
      </w:r>
    </w:p>
    <w:p w:rsidR="0031691A" w:rsidRPr="0089474E" w:rsidRDefault="00A9591F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Гражданским кодексом Российской Федерации, Федеральным законом Российской Федерации № 7-ФЗ от 12.02.1996 «О некоммерческих организациях», Федеральным законом № 273-ФЗ от 29.12.2012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464, федеральными государственными</w:t>
      </w:r>
      <w:proofErr w:type="gramEnd"/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образовательными стандартами, другими законодательными и нормативными актами и Уставом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</w:t>
      </w:r>
      <w:r w:rsidR="0085784E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является осуществление образовательной деятельности по образовательным программам среднего профессионального образования и по программам профессионального обучения.</w:t>
      </w:r>
    </w:p>
    <w:p w:rsidR="0031691A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Целями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A9591F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1) удовлетворение потребностей студентов (учащихся, слушателей) в интеллектуальном, культурном и нравственном развитии, формирование у них правового сознания и экономического мышления, а также гражданской позиции, способности к труду и жизни в условиях современной цивилизации и демократии;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2) удовлетворение потребности личности в получении среднего профессионального образования и квалификации в избранной области </w:t>
      </w:r>
      <w:r w:rsidRPr="0089474E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 интеллектуальном, культурном, физическом и нравственном развитии.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3) удовлетворение потребностей государства и общества в специалистах, способных вносить вклад в развитие гражданского общества, укрепление и совершенствование правового государства, экономический и социальный прогресс России;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4) подготовка специалистов среднего звена;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5) распространение правовых, экономических, социальных и иных знаний среди населения, способствующих повышению образовательного и культурного уровня граждан, сохранению и приумножению нравственных, культурных и научных ценностей общества;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6) сотрудничество с правовыми, учебными, научными и иными Институтами Российской Федерации и зарубежных стран, международными организациями в целях изучения и использования передового зарубежного опыта профессиональной подготовки специалистов, организации проведения научных исследовании, а также в других областях.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7) осуществляет образовательный процесс на основании реализации профессиональных образовательных программ.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Для реализации основных </w:t>
      </w:r>
      <w:r w:rsidR="0085784E" w:rsidRPr="0089474E">
        <w:rPr>
          <w:rFonts w:ascii="Times New Roman" w:hAnsi="Times New Roman" w:cs="Times New Roman"/>
          <w:sz w:val="28"/>
          <w:szCs w:val="28"/>
        </w:rPr>
        <w:t>целей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85784E" w:rsidRPr="0089474E">
        <w:rPr>
          <w:rFonts w:ascii="Times New Roman" w:hAnsi="Times New Roman" w:cs="Times New Roman"/>
          <w:sz w:val="28"/>
          <w:szCs w:val="28"/>
        </w:rPr>
        <w:t>Институт вправе осуществлять следующие виды деятельности</w:t>
      </w:r>
      <w:r w:rsidRPr="0089474E">
        <w:rPr>
          <w:rFonts w:ascii="Times New Roman" w:hAnsi="Times New Roman" w:cs="Times New Roman"/>
          <w:sz w:val="28"/>
          <w:szCs w:val="28"/>
        </w:rPr>
        <w:t>: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1) реализация дополнительных профессиональных программ - программы повышения квалификации, программы профессиональной переподготовки;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2) реализация дополнительных общеобразовательных программ - дополнительных общеразвивающих программ, дополнительных предпрофессиональных программ;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3) реализация программ профессионального обучения - программ профессиональной подготовки по профессиям рабочих, должностям служащих, программ переподготовки рабочих, служащих, программы повышения квалификации рабочих, служащих;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4) оказание сверх установленного государственного задания образовательных услуг по образовательным программам дошкольного и дополнительного образования, оказание дополнительных образовательных услуг, не предусмотренных основными образовательными программами;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5) оказание дополнительных образовательных услуг, не предусмотренных соответствующими образовательными программами и федеральными государственными образовательными стандартами (преподавание специальных курсов и циклов дисциплин, занятия по углубленному изучению отдельных предметов, программ для подготовки к поступлению в образовательные организации);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6) выполнение учебно-методических, научно-методических, информационно-аналитических работ и услуг в сфере деятельности Института;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7) производство, разработка, монтаж, тиражирование, публичная демонстрация, выпуск и реализация видеопродукции, аудиопродукции, аудиовизуальной, визуальной продукции, обучающих программ, информационных и других материалов в сфере деятельности Института, оказание копировально-множительных услуг;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8) профессиональная ориентация, профессиональная диагностика и профессиональный отбор, тестирование уровня знаний, способностей, наклонностей лиц, обучающихся в общеобразовательных организациях,  лиц, желающих поступить на обучение в Институт;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9) реализация продукции и услуг учебно-производственных структурных подразделений Института, в том числе в рамках реализации Институтом дуального обучения; 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10) организация отдыха и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круглосуточным или дневным пребыванием);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11) изготовление и распространение рекламных, информационных, полиграфических материалов, печатной продукции, связанной с </w:t>
      </w:r>
      <w:r w:rsidRPr="0089474E">
        <w:rPr>
          <w:rFonts w:ascii="Times New Roman" w:hAnsi="Times New Roman" w:cs="Times New Roman"/>
          <w:sz w:val="28"/>
          <w:szCs w:val="28"/>
        </w:rPr>
        <w:lastRenderedPageBreak/>
        <w:t>обеспечением образовательной деятельности, для достижения целей Института;</w:t>
      </w:r>
    </w:p>
    <w:p w:rsidR="0031691A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12) консультирование по вопросам бухгалтерского учета, права, коммерческой деятельности и управление предприятием, связей с общественностью, обработки данных, информационных услуг и оценка стоимости недвижимого имущества;</w:t>
      </w:r>
    </w:p>
    <w:p w:rsidR="0031691A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вправе, в соответствии с Уставом, и в порядке, предусмотренном действующим законодательством Российской Федерации, совершать разного рода сделки, в том числе приобретать, принимать и передавать (в том числе безвозмездно) любое имущество, открывать филиалы и представительства на территории Российской Федерации.</w:t>
      </w:r>
    </w:p>
    <w:p w:rsidR="0085784E" w:rsidRPr="0089474E" w:rsidRDefault="008578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 </w:t>
      </w:r>
      <w:r w:rsidRPr="0089474E">
        <w:rPr>
          <w:rFonts w:ascii="Times New Roman" w:hAnsi="Times New Roman" w:cs="Times New Roman"/>
          <w:sz w:val="28"/>
          <w:szCs w:val="28"/>
        </w:rPr>
        <w:t>с применением исключительно электронного обучения, дистанционных образовательных технологий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5784E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действующим законодательством и нормативными актами Министерства образования и науки Российской Федерации. Юридические и организационные документы соответствуют установленным требованиям.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2.</w:t>
      </w:r>
      <w:r w:rsidRPr="0089474E">
        <w:rPr>
          <w:rFonts w:ascii="Times New Roman" w:hAnsi="Times New Roman" w:cs="Times New Roman"/>
          <w:sz w:val="28"/>
          <w:szCs w:val="28"/>
        </w:rPr>
        <w:tab/>
        <w:t>ОЦЕНКА ОБРАЗОВАТЕЛЬНОЙ ДЕЯТЕЛЬНОСТИ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Формирование контингента обучающихся определяется Планом набора на места по договорам об оказании платных образовательных услуг за счет средств физических и (или) юридических лиц, утверждаемым директором </w:t>
      </w:r>
      <w:r w:rsidR="0085784E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учредителя.</w:t>
      </w:r>
    </w:p>
    <w:p w:rsidR="0031691A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Прием обусловлен повышением интереса к звену среднего профессионального образования, использования в образовательном процессе электронного обучения и дистанцио</w:t>
      </w:r>
      <w:r w:rsidR="00874B72" w:rsidRPr="0089474E"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Pr="0089474E">
        <w:rPr>
          <w:rFonts w:ascii="Times New Roman" w:hAnsi="Times New Roman" w:cs="Times New Roman"/>
          <w:sz w:val="28"/>
          <w:szCs w:val="28"/>
        </w:rPr>
        <w:t>. Кроме того, реализуется дистанционная подача документов в Приемную комиссию.</w:t>
      </w:r>
    </w:p>
    <w:p w:rsidR="00482065" w:rsidRPr="0089474E" w:rsidRDefault="003154B4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рием в </w:t>
      </w:r>
      <w:r w:rsidR="00874B72" w:rsidRPr="0089474E">
        <w:rPr>
          <w:rFonts w:ascii="Times New Roman" w:hAnsi="Times New Roman" w:cs="Times New Roman"/>
          <w:sz w:val="28"/>
          <w:szCs w:val="28"/>
        </w:rPr>
        <w:t xml:space="preserve">Институт </w:t>
      </w:r>
      <w:r>
        <w:rPr>
          <w:rFonts w:ascii="Times New Roman" w:hAnsi="Times New Roman" w:cs="Times New Roman"/>
          <w:sz w:val="28"/>
          <w:szCs w:val="28"/>
        </w:rPr>
        <w:t xml:space="preserve">на 2021-22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в разрезе специальностей</w:t>
      </w:r>
      <w:r w:rsidR="00894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89474E">
        <w:rPr>
          <w:rFonts w:ascii="Times New Roman" w:hAnsi="Times New Roman" w:cs="Times New Roman"/>
          <w:sz w:val="28"/>
          <w:szCs w:val="28"/>
        </w:rPr>
        <w:t>табл</w:t>
      </w:r>
      <w:r>
        <w:rPr>
          <w:rFonts w:ascii="Times New Roman" w:hAnsi="Times New Roman" w:cs="Times New Roman"/>
          <w:sz w:val="28"/>
          <w:szCs w:val="28"/>
        </w:rPr>
        <w:t>ице 2.1.</w:t>
      </w:r>
    </w:p>
    <w:p w:rsidR="00482065" w:rsidRPr="0089474E" w:rsidRDefault="0089474E" w:rsidP="008947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2.1 – </w:t>
      </w:r>
      <w:r w:rsidR="00482065" w:rsidRPr="0089474E">
        <w:rPr>
          <w:rFonts w:ascii="Times New Roman" w:hAnsi="Times New Roman" w:cs="Times New Roman"/>
          <w:sz w:val="28"/>
          <w:szCs w:val="28"/>
        </w:rPr>
        <w:t>Прием по специальностям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4B72" w:rsidRPr="0089474E" w:rsidTr="00874B72">
        <w:tc>
          <w:tcPr>
            <w:tcW w:w="3190" w:type="dxa"/>
          </w:tcPr>
          <w:p w:rsidR="00874B72" w:rsidRPr="0089474E" w:rsidRDefault="00874B72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3190" w:type="dxa"/>
          </w:tcPr>
          <w:p w:rsidR="00874B72" w:rsidRPr="0089474E" w:rsidRDefault="00874B72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3191" w:type="dxa"/>
          </w:tcPr>
          <w:p w:rsidR="00874B72" w:rsidRPr="0089474E" w:rsidRDefault="00874B72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зачисленных</w:t>
            </w:r>
            <w:proofErr w:type="gramEnd"/>
          </w:p>
        </w:tc>
      </w:tr>
      <w:tr w:rsidR="00874B72" w:rsidRPr="0089474E" w:rsidTr="00874B72">
        <w:tc>
          <w:tcPr>
            <w:tcW w:w="3190" w:type="dxa"/>
          </w:tcPr>
          <w:p w:rsidR="00874B72" w:rsidRPr="0089474E" w:rsidRDefault="00874B72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3190" w:type="dxa"/>
          </w:tcPr>
          <w:p w:rsidR="00874B72" w:rsidRPr="0089474E" w:rsidRDefault="00536606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3191" w:type="dxa"/>
          </w:tcPr>
          <w:p w:rsidR="00874B72" w:rsidRPr="0089474E" w:rsidRDefault="003A1BEE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4B72" w:rsidRPr="0089474E" w:rsidTr="00874B72">
        <w:tc>
          <w:tcPr>
            <w:tcW w:w="3190" w:type="dxa"/>
          </w:tcPr>
          <w:p w:rsidR="00874B72" w:rsidRPr="0089474E" w:rsidRDefault="00874B72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40.02.03</w:t>
            </w:r>
          </w:p>
        </w:tc>
        <w:tc>
          <w:tcPr>
            <w:tcW w:w="3190" w:type="dxa"/>
          </w:tcPr>
          <w:p w:rsidR="00874B72" w:rsidRPr="0089474E" w:rsidRDefault="0089474E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судебное администрирование</w:t>
            </w:r>
          </w:p>
        </w:tc>
        <w:tc>
          <w:tcPr>
            <w:tcW w:w="3191" w:type="dxa"/>
          </w:tcPr>
          <w:p w:rsidR="00874B72" w:rsidRPr="0089474E" w:rsidRDefault="003A1BEE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9474E" w:rsidRDefault="0089474E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273-ФЗ от 29.12.2012 «Об образовании в Российской Федерации» прием в </w:t>
      </w:r>
      <w:r w:rsidR="00536606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является общедоступным.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 xml:space="preserve">В случае если численность поступающих превышает количество мест по Плану набора на очередной учебный год, </w:t>
      </w:r>
      <w:r w:rsidR="00536606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вправе представить при приеме, а</w:t>
      </w:r>
      <w:r w:rsidR="00536606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 xml:space="preserve">также наличия договора о целевом обучении с организациями, указанными в части 1 </w:t>
      </w:r>
      <w:r w:rsidR="00536606" w:rsidRPr="0089474E">
        <w:rPr>
          <w:rFonts w:ascii="Times New Roman" w:hAnsi="Times New Roman" w:cs="Times New Roman"/>
          <w:sz w:val="28"/>
          <w:szCs w:val="28"/>
        </w:rPr>
        <w:t>статьи 71.1 Федерального закона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В 202</w:t>
      </w:r>
      <w:r w:rsidR="00536606" w:rsidRPr="0089474E">
        <w:rPr>
          <w:rFonts w:ascii="Times New Roman" w:hAnsi="Times New Roman" w:cs="Times New Roman"/>
          <w:sz w:val="28"/>
          <w:szCs w:val="28"/>
        </w:rPr>
        <w:t>1</w:t>
      </w:r>
      <w:r w:rsidR="00D26EA9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536606" w:rsidRPr="0089474E">
        <w:rPr>
          <w:rFonts w:ascii="Times New Roman" w:hAnsi="Times New Roman" w:cs="Times New Roman"/>
          <w:sz w:val="28"/>
          <w:szCs w:val="28"/>
        </w:rPr>
        <w:t>году</w:t>
      </w:r>
      <w:r w:rsidRPr="0089474E">
        <w:rPr>
          <w:rFonts w:ascii="Times New Roman" w:hAnsi="Times New Roman" w:cs="Times New Roman"/>
          <w:sz w:val="28"/>
          <w:szCs w:val="28"/>
        </w:rPr>
        <w:t xml:space="preserve"> количество поступающих не превышало количество мест, поэтому средний балл освоения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среднего общего образования (далее </w:t>
      </w:r>
      <w:r w:rsidR="00D26EA9"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средний балл аттестата) при зачислении не учитывался, тем не менее, в статистических целях, по итогам зачисления проводился подсчет среднего балла аттестат</w:t>
      </w:r>
      <w:r w:rsidR="00D26EA9" w:rsidRPr="0089474E">
        <w:rPr>
          <w:rFonts w:ascii="Times New Roman" w:hAnsi="Times New Roman" w:cs="Times New Roman"/>
          <w:sz w:val="28"/>
          <w:szCs w:val="28"/>
        </w:rPr>
        <w:t>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зачисленных в </w:t>
      </w:r>
      <w:r w:rsidR="00D26EA9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Результаты представлены в Таблице 2.</w:t>
      </w:r>
      <w:r w:rsidR="00482065" w:rsidRPr="0089474E">
        <w:rPr>
          <w:rFonts w:ascii="Times New Roman" w:hAnsi="Times New Roman" w:cs="Times New Roman"/>
          <w:sz w:val="28"/>
          <w:szCs w:val="28"/>
        </w:rPr>
        <w:t>2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D26EA9" w:rsidRPr="0089474E" w:rsidRDefault="00D26EA9" w:rsidP="008947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Таблица 2.2 – Средний балл аттестата принятых на обучение</w:t>
      </w:r>
      <w:r w:rsidR="003154B4">
        <w:rPr>
          <w:rFonts w:ascii="Times New Roman" w:hAnsi="Times New Roman" w:cs="Times New Roman"/>
          <w:sz w:val="28"/>
          <w:szCs w:val="28"/>
        </w:rPr>
        <w:t xml:space="preserve"> в 2021 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36606" w:rsidRPr="0089474E" w:rsidTr="003154B4">
        <w:tc>
          <w:tcPr>
            <w:tcW w:w="2500" w:type="pct"/>
          </w:tcPr>
          <w:p w:rsidR="00536606" w:rsidRPr="0089474E" w:rsidRDefault="00D26EA9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6606" w:rsidRPr="0089474E">
              <w:rPr>
                <w:rFonts w:ascii="Times New Roman" w:hAnsi="Times New Roman" w:cs="Times New Roman"/>
                <w:sz w:val="28"/>
                <w:szCs w:val="28"/>
              </w:rPr>
              <w:t>пециальность</w:t>
            </w:r>
          </w:p>
        </w:tc>
        <w:tc>
          <w:tcPr>
            <w:tcW w:w="2500" w:type="pct"/>
          </w:tcPr>
          <w:p w:rsidR="00536606" w:rsidRPr="0089474E" w:rsidRDefault="00536606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536606" w:rsidRPr="0089474E" w:rsidTr="003154B4">
        <w:tc>
          <w:tcPr>
            <w:tcW w:w="2500" w:type="pct"/>
          </w:tcPr>
          <w:p w:rsidR="00536606" w:rsidRPr="0089474E" w:rsidRDefault="00536606" w:rsidP="008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38.02.04 Коммерция (по отраслям)</w:t>
            </w:r>
          </w:p>
        </w:tc>
        <w:tc>
          <w:tcPr>
            <w:tcW w:w="2500" w:type="pct"/>
          </w:tcPr>
          <w:p w:rsidR="00536606" w:rsidRPr="0089474E" w:rsidRDefault="00536606" w:rsidP="003A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3A1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A7766" w:rsidRDefault="008A776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91A" w:rsidRPr="0089474E" w:rsidRDefault="003D0A44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Таблицы 2.</w:t>
      </w:r>
      <w:r w:rsidR="00482065" w:rsidRPr="008947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видно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, что средний балл аттестата при приёме </w:t>
      </w:r>
      <w:r w:rsidR="00482065" w:rsidRPr="0089474E">
        <w:rPr>
          <w:rFonts w:ascii="Times New Roman" w:hAnsi="Times New Roman" w:cs="Times New Roman"/>
          <w:sz w:val="28"/>
          <w:szCs w:val="28"/>
        </w:rPr>
        <w:t xml:space="preserve">по специальности 38.02.04 Коммерция (по отраслям) </w:t>
      </w:r>
      <w:r>
        <w:rPr>
          <w:rFonts w:ascii="Times New Roman" w:hAnsi="Times New Roman" w:cs="Times New Roman"/>
          <w:sz w:val="28"/>
          <w:szCs w:val="28"/>
        </w:rPr>
        <w:t>составил 4,2 балла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065" w:rsidRPr="0089474E" w:rsidRDefault="00AC282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программы дополнительного профессионального образования набора не было.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3.</w:t>
      </w:r>
      <w:r w:rsidRPr="0089474E">
        <w:rPr>
          <w:rFonts w:ascii="Times New Roman" w:hAnsi="Times New Roman" w:cs="Times New Roman"/>
          <w:sz w:val="28"/>
          <w:szCs w:val="28"/>
        </w:rPr>
        <w:tab/>
        <w:t>ОЦЕНКА СИСТЕМЫ УПРАВЛЕНИЯ ОРГАНИЗАЦИИ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Деятельность</w:t>
      </w:r>
      <w:r w:rsidRPr="0089474E">
        <w:rPr>
          <w:rFonts w:ascii="Times New Roman" w:hAnsi="Times New Roman" w:cs="Times New Roman"/>
          <w:sz w:val="28"/>
          <w:szCs w:val="28"/>
        </w:rPr>
        <w:tab/>
      </w:r>
      <w:r w:rsidR="00703ECE">
        <w:rPr>
          <w:rFonts w:ascii="Times New Roman" w:hAnsi="Times New Roman" w:cs="Times New Roman"/>
          <w:sz w:val="28"/>
          <w:szCs w:val="28"/>
        </w:rPr>
        <w:t>Института</w:t>
      </w:r>
      <w:r w:rsidR="00482065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>осуществляется на основании Устава в соответствии с федеральными и региональными нормативными актами.</w:t>
      </w:r>
    </w:p>
    <w:p w:rsidR="0031691A" w:rsidRPr="0089474E" w:rsidRDefault="00482065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31691A" w:rsidRPr="0089474E">
        <w:rPr>
          <w:rFonts w:ascii="Times New Roman" w:hAnsi="Times New Roman" w:cs="Times New Roman"/>
          <w:sz w:val="28"/>
          <w:szCs w:val="28"/>
        </w:rPr>
        <w:t>, в соответствии с лицензией, имеет право на ведение образовательной деятельности по образовательным программам, указанным в приложении к лицензии.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</w:t>
      </w:r>
      <w:r w:rsidR="00482065" w:rsidRPr="0089474E">
        <w:rPr>
          <w:rFonts w:ascii="Times New Roman" w:hAnsi="Times New Roman" w:cs="Times New Roman"/>
          <w:sz w:val="28"/>
          <w:szCs w:val="28"/>
        </w:rPr>
        <w:t>институте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федеральными государственными образовательными стандартами на основании нормативных (</w:t>
      </w:r>
      <w:r w:rsidR="00D26EA9" w:rsidRPr="0089474E">
        <w:rPr>
          <w:rFonts w:ascii="Times New Roman" w:hAnsi="Times New Roman" w:cs="Times New Roman"/>
          <w:sz w:val="28"/>
          <w:szCs w:val="28"/>
        </w:rPr>
        <w:t xml:space="preserve">лицензионных, аккредитационных </w:t>
      </w:r>
      <w:r w:rsidRPr="0089474E">
        <w:rPr>
          <w:rFonts w:ascii="Times New Roman" w:hAnsi="Times New Roman" w:cs="Times New Roman"/>
          <w:sz w:val="28"/>
          <w:szCs w:val="28"/>
        </w:rPr>
        <w:t xml:space="preserve">и др.) требований к организации образовательного процесса и принимаемых на их основе локальных актов, регламентирующих образовательную деятельность в </w:t>
      </w:r>
      <w:r w:rsidR="00482065" w:rsidRPr="0089474E">
        <w:rPr>
          <w:rFonts w:ascii="Times New Roman" w:hAnsi="Times New Roman" w:cs="Times New Roman"/>
          <w:sz w:val="28"/>
          <w:szCs w:val="28"/>
        </w:rPr>
        <w:t>Институте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Организационно-распорядительная документация, издаваемая в </w:t>
      </w:r>
      <w:r w:rsidR="00482065" w:rsidRPr="0089474E">
        <w:rPr>
          <w:rFonts w:ascii="Times New Roman" w:hAnsi="Times New Roman" w:cs="Times New Roman"/>
          <w:sz w:val="28"/>
          <w:szCs w:val="28"/>
        </w:rPr>
        <w:t>Институте</w:t>
      </w:r>
      <w:r w:rsidRPr="0089474E">
        <w:rPr>
          <w:rFonts w:ascii="Times New Roman" w:hAnsi="Times New Roman" w:cs="Times New Roman"/>
          <w:sz w:val="28"/>
          <w:szCs w:val="28"/>
        </w:rPr>
        <w:t>, охватывает все сферы деятельности</w:t>
      </w:r>
      <w:r w:rsidR="00D26EA9" w:rsidRPr="0089474E">
        <w:rPr>
          <w:rFonts w:ascii="Times New Roman" w:hAnsi="Times New Roman" w:cs="Times New Roman"/>
          <w:sz w:val="28"/>
          <w:szCs w:val="28"/>
        </w:rPr>
        <w:t xml:space="preserve"> (табл. 3.1)</w:t>
      </w:r>
      <w:r w:rsidRPr="0089474E">
        <w:rPr>
          <w:rFonts w:ascii="Times New Roman" w:hAnsi="Times New Roman" w:cs="Times New Roman"/>
          <w:sz w:val="28"/>
          <w:szCs w:val="28"/>
        </w:rPr>
        <w:t>. К чи</w:t>
      </w:r>
      <w:r w:rsidR="00482065" w:rsidRPr="0089474E">
        <w:rPr>
          <w:rFonts w:ascii="Times New Roman" w:hAnsi="Times New Roman" w:cs="Times New Roman"/>
          <w:sz w:val="28"/>
          <w:szCs w:val="28"/>
        </w:rPr>
        <w:t>слу оперативных организационно-</w:t>
      </w:r>
      <w:r w:rsidRPr="0089474E">
        <w:rPr>
          <w:rFonts w:ascii="Times New Roman" w:hAnsi="Times New Roman" w:cs="Times New Roman"/>
          <w:sz w:val="28"/>
          <w:szCs w:val="28"/>
        </w:rPr>
        <w:t>распорядительных документов относятся приказы</w:t>
      </w:r>
      <w:r w:rsidR="00482065" w:rsidRPr="0089474E">
        <w:rPr>
          <w:rFonts w:ascii="Times New Roman" w:hAnsi="Times New Roman" w:cs="Times New Roman"/>
          <w:sz w:val="28"/>
          <w:szCs w:val="28"/>
        </w:rPr>
        <w:t xml:space="preserve"> и распоряжения</w:t>
      </w:r>
      <w:r w:rsidRPr="0089474E">
        <w:rPr>
          <w:rFonts w:ascii="Times New Roman" w:hAnsi="Times New Roman" w:cs="Times New Roman"/>
          <w:sz w:val="28"/>
          <w:szCs w:val="28"/>
        </w:rPr>
        <w:t xml:space="preserve"> д</w:t>
      </w:r>
      <w:r w:rsidR="00482065" w:rsidRPr="0089474E">
        <w:rPr>
          <w:rFonts w:ascii="Times New Roman" w:hAnsi="Times New Roman" w:cs="Times New Roman"/>
          <w:sz w:val="28"/>
          <w:szCs w:val="28"/>
        </w:rPr>
        <w:t>иректора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74E">
        <w:rPr>
          <w:rFonts w:ascii="Times New Roman" w:hAnsi="Times New Roman" w:cs="Times New Roman"/>
          <w:sz w:val="28"/>
          <w:szCs w:val="28"/>
        </w:rPr>
        <w:t xml:space="preserve">Нормативно-правовая база, регламентирующая деятельность </w:t>
      </w:r>
      <w:r w:rsidR="00482065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, разработана в соответствии с Федеральным законом № 273-ФЗ от 29.12.2012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464, другими законодательными актами </w:t>
      </w:r>
      <w:r w:rsidRPr="0089474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актами Министерства образования и науки РФ, Уставом.</w:t>
      </w:r>
      <w:proofErr w:type="gramEnd"/>
    </w:p>
    <w:p w:rsidR="0031691A" w:rsidRDefault="008A7766" w:rsidP="008A77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3.1 </w:t>
      </w:r>
      <w:r w:rsidR="00D26EA9" w:rsidRPr="008947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5A">
        <w:rPr>
          <w:rFonts w:ascii="Times New Roman" w:hAnsi="Times New Roman" w:cs="Times New Roman"/>
          <w:sz w:val="28"/>
          <w:szCs w:val="28"/>
        </w:rPr>
        <w:t xml:space="preserve">Локальные акты </w:t>
      </w:r>
      <w:r w:rsidR="00703ECE">
        <w:rPr>
          <w:rFonts w:ascii="Times New Roman" w:hAnsi="Times New Roman" w:cs="Times New Roman"/>
          <w:sz w:val="28"/>
          <w:szCs w:val="28"/>
        </w:rPr>
        <w:t>Института</w:t>
      </w: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675"/>
        <w:gridCol w:w="9037"/>
      </w:tblGrid>
      <w:tr w:rsidR="004E62A8" w:rsidRPr="0059606C" w:rsidTr="003A1BEE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3D0A4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практической подготовке </w:t>
            </w:r>
            <w:proofErr w:type="gramStart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, осваивающих основные профессиональные образовательные программы среднего профессионального образования в АНО ПО «</w:t>
            </w:r>
            <w:r w:rsidR="003D0A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нститут </w:t>
            </w:r>
            <w:r w:rsidR="003D0A4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  <w:r w:rsidR="003D0A44"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3D0A4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 w:rsidR="003D0A44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62A8" w:rsidRPr="0059606C" w:rsidTr="003A1BEE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3D0A4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по выполнению и защите выпускной квалификационной работы по программам подготовки специалистов среднего звена 38</w:t>
            </w:r>
            <w:r w:rsidR="003D0A44">
              <w:rPr>
                <w:rFonts w:ascii="Times New Roman" w:hAnsi="Times New Roman" w:cs="Times New Roman"/>
                <w:sz w:val="28"/>
                <w:szCs w:val="28"/>
              </w:rPr>
              <w:t>.02.04 Коммерция (по отраслям)</w:t>
            </w:r>
          </w:p>
        </w:tc>
      </w:tr>
      <w:tr w:rsidR="004E62A8" w:rsidRPr="0059606C" w:rsidTr="003A1BEE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3A1BE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proofErr w:type="gramStart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обучении</w:t>
            </w:r>
            <w:proofErr w:type="gramEnd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индивидуальному учебному плану и ускоренном обучении по основным профессиональным образовательным программам среднего профессионального образования</w:t>
            </w:r>
          </w:p>
        </w:tc>
      </w:tr>
      <w:tr w:rsidR="004E62A8" w:rsidRPr="0059606C" w:rsidTr="003A1BEE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3A1BE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 приеме, обучении, промежуточной и итоговой аттестации по электронному обучению с применением дистанционных образовательных технологий</w:t>
            </w:r>
          </w:p>
        </w:tc>
      </w:tr>
      <w:tr w:rsidR="004E62A8" w:rsidRPr="0059606C" w:rsidTr="003A1BEE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3A1BE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организации и осуществлении образовательной деятельности по дистанционной форме обучения </w:t>
            </w:r>
          </w:p>
        </w:tc>
      </w:tr>
      <w:tr w:rsidR="004E62A8" w:rsidRPr="0059606C" w:rsidTr="003A1BEE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3A1BE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 Педагогическом совете</w:t>
            </w:r>
          </w:p>
        </w:tc>
      </w:tr>
      <w:tr w:rsidR="004E62A8" w:rsidRPr="0059606C" w:rsidTr="003A1BEE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3A1BE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 Совете института</w:t>
            </w:r>
          </w:p>
        </w:tc>
      </w:tr>
      <w:tr w:rsidR="004E62A8" w:rsidRPr="0059606C" w:rsidTr="003A1BEE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3A1BE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 Методическом совете</w:t>
            </w:r>
          </w:p>
        </w:tc>
      </w:tr>
      <w:tr w:rsidR="004E62A8" w:rsidRPr="0059606C" w:rsidTr="003A1BEE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3A1BE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об Общем собрании</w:t>
            </w:r>
          </w:p>
        </w:tc>
      </w:tr>
      <w:tr w:rsidR="004E62A8" w:rsidRPr="0059606C" w:rsidTr="003A1BEE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3A1BE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об оказании платных образовательных услуг</w:t>
            </w:r>
          </w:p>
        </w:tc>
      </w:tr>
      <w:tr w:rsidR="004E62A8" w:rsidRPr="0059606C" w:rsidTr="003A1BEE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3A1BE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индивидуального учёта результатов освоения </w:t>
            </w:r>
            <w:proofErr w:type="gramStart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 программ среднего профессионального образования и хранения в архивах информации об этих результатах на электронных носителях</w:t>
            </w:r>
          </w:p>
        </w:tc>
      </w:tr>
      <w:tr w:rsidR="004E62A8" w:rsidRPr="0059606C" w:rsidTr="003A1BEE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3A1BE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идентификации личности обучающегося в электронной информационно-образовательной среде и </w:t>
            </w:r>
            <w:proofErr w:type="gramStart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в сфере учета и хранения образовательных результатов</w:t>
            </w:r>
          </w:p>
        </w:tc>
      </w:tr>
      <w:tr w:rsidR="004E62A8" w:rsidRPr="0059606C" w:rsidTr="003A1BEE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3A1BE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коммуникационных технологий, при реализации образовательных программ или их частей с  применением электронного обучения, дистанционных образовательных технологий</w:t>
            </w:r>
            <w:proofErr w:type="gramEnd"/>
          </w:p>
        </w:tc>
      </w:tr>
      <w:tr w:rsidR="004E62A8" w:rsidRPr="0059606C" w:rsidTr="003A1BEE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3A1BE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Порядок разработки и утверждения основных профессиональных образовательных программ среднего профессионального образования</w:t>
            </w:r>
          </w:p>
        </w:tc>
      </w:tr>
      <w:tr w:rsidR="004E62A8" w:rsidRPr="0059606C" w:rsidTr="003A1BEE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3A1BE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учебного процесса по заочной форме обучения при реализации основных профессиональных образовательных программ среднего профессионального образования</w:t>
            </w:r>
          </w:p>
        </w:tc>
      </w:tr>
      <w:tr w:rsidR="004E62A8" w:rsidRPr="0059606C" w:rsidTr="003A1BEE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3A1BE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 дистанционной работе</w:t>
            </w:r>
          </w:p>
        </w:tc>
      </w:tr>
      <w:tr w:rsidR="004E62A8" w:rsidRPr="0059606C" w:rsidTr="003A1BEE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3A1BE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 внутренней системе оценки  качества образования</w:t>
            </w:r>
          </w:p>
        </w:tc>
      </w:tr>
      <w:tr w:rsidR="004E62A8" w:rsidRPr="0059606C" w:rsidTr="003A1BEE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3A1BE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режиме занятий обучающихся </w:t>
            </w:r>
          </w:p>
        </w:tc>
      </w:tr>
      <w:tr w:rsidR="004E62A8" w:rsidRPr="0059606C" w:rsidTr="003A1BEE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3A1BE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самостоятельной работе </w:t>
            </w:r>
            <w:proofErr w:type="gramStart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9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62A8" w:rsidRPr="0059606C" w:rsidTr="003A1BEE">
        <w:tc>
          <w:tcPr>
            <w:tcW w:w="675" w:type="dxa"/>
          </w:tcPr>
          <w:p w:rsidR="004E62A8" w:rsidRPr="0059606C" w:rsidRDefault="004E62A8" w:rsidP="004E62A8">
            <w:pPr>
              <w:pStyle w:val="a6"/>
              <w:numPr>
                <w:ilvl w:val="0"/>
                <w:numId w:val="25"/>
              </w:numPr>
              <w:tabs>
                <w:tab w:val="left" w:pos="142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E62A8" w:rsidRPr="0059606C" w:rsidRDefault="004E62A8" w:rsidP="003A1BE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6C">
              <w:rPr>
                <w:rFonts w:ascii="Times New Roman" w:hAnsi="Times New Roman" w:cs="Times New Roman"/>
                <w:sz w:val="28"/>
                <w:szCs w:val="28"/>
              </w:rPr>
              <w:t>Положение о порядке расчёта учебной нагрузки педагогических работников по основным образовательным программам среднего профессионального образования</w:t>
            </w:r>
          </w:p>
        </w:tc>
      </w:tr>
    </w:tbl>
    <w:p w:rsidR="004E62A8" w:rsidRDefault="004E62A8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Таким образом, собственна</w:t>
      </w:r>
      <w:r w:rsidR="00715279" w:rsidRPr="0089474E">
        <w:rPr>
          <w:rFonts w:ascii="Times New Roman" w:hAnsi="Times New Roman" w:cs="Times New Roman"/>
          <w:sz w:val="28"/>
          <w:szCs w:val="28"/>
        </w:rPr>
        <w:t>я нормативная и организационно-</w:t>
      </w:r>
      <w:r w:rsidRPr="0089474E">
        <w:rPr>
          <w:rFonts w:ascii="Times New Roman" w:hAnsi="Times New Roman" w:cs="Times New Roman"/>
          <w:sz w:val="28"/>
          <w:szCs w:val="28"/>
        </w:rPr>
        <w:t xml:space="preserve">распорядительная документация </w:t>
      </w:r>
      <w:r w:rsidR="00715279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соответствуют законодательству РФ и Уставу, требованиям стандартов по делопроизводству.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r w:rsidR="00715279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построена с учетом привлечения общественных структур и максимально учитывает потребности всех заинтересованных в достижении уставных целей сторон: студентов и их родителей, персонала </w:t>
      </w:r>
      <w:r w:rsidR="00715279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>, работодателей и социальных партнеров, органов управления образованием, региональных органов власти, общества в целом.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Согласно Уставу </w:t>
      </w:r>
      <w:r w:rsidR="00715279" w:rsidRPr="0089474E">
        <w:rPr>
          <w:rFonts w:ascii="Times New Roman" w:hAnsi="Times New Roman" w:cs="Times New Roman"/>
          <w:sz w:val="28"/>
          <w:szCs w:val="28"/>
        </w:rPr>
        <w:t>И</w:t>
      </w:r>
      <w:r w:rsidR="00AB4985" w:rsidRPr="0089474E">
        <w:rPr>
          <w:rFonts w:ascii="Times New Roman" w:hAnsi="Times New Roman" w:cs="Times New Roman"/>
          <w:sz w:val="28"/>
          <w:szCs w:val="28"/>
        </w:rPr>
        <w:t>н</w:t>
      </w:r>
      <w:r w:rsidR="00715279" w:rsidRPr="0089474E">
        <w:rPr>
          <w:rFonts w:ascii="Times New Roman" w:hAnsi="Times New Roman" w:cs="Times New Roman"/>
          <w:sz w:val="28"/>
          <w:szCs w:val="28"/>
        </w:rPr>
        <w:t>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, высшим органом управления является </w:t>
      </w:r>
      <w:r w:rsidR="00501A3A" w:rsidRPr="0089474E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9474E">
        <w:rPr>
          <w:rFonts w:ascii="Times New Roman" w:hAnsi="Times New Roman" w:cs="Times New Roman"/>
          <w:sz w:val="28"/>
          <w:szCs w:val="28"/>
        </w:rPr>
        <w:t>Учредител</w:t>
      </w:r>
      <w:r w:rsidR="00501A3A" w:rsidRPr="0089474E">
        <w:rPr>
          <w:rFonts w:ascii="Times New Roman" w:hAnsi="Times New Roman" w:cs="Times New Roman"/>
          <w:sz w:val="28"/>
          <w:szCs w:val="28"/>
        </w:rPr>
        <w:t>ей</w:t>
      </w:r>
      <w:r w:rsidRPr="0089474E">
        <w:rPr>
          <w:rFonts w:ascii="Times New Roman" w:hAnsi="Times New Roman" w:cs="Times New Roman"/>
          <w:sz w:val="28"/>
          <w:szCs w:val="28"/>
        </w:rPr>
        <w:t xml:space="preserve">. К исключительной компетенции </w:t>
      </w:r>
      <w:r w:rsidR="00501A3A" w:rsidRPr="0089474E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9474E">
        <w:rPr>
          <w:rFonts w:ascii="Times New Roman" w:hAnsi="Times New Roman" w:cs="Times New Roman"/>
          <w:sz w:val="28"/>
          <w:szCs w:val="28"/>
        </w:rPr>
        <w:t>Учредител</w:t>
      </w:r>
      <w:r w:rsidR="00501A3A" w:rsidRPr="0089474E">
        <w:rPr>
          <w:rFonts w:ascii="Times New Roman" w:hAnsi="Times New Roman" w:cs="Times New Roman"/>
          <w:sz w:val="28"/>
          <w:szCs w:val="28"/>
        </w:rPr>
        <w:t>ей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относится решение следующих вопросов: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1) утверждение Устава Института, вносимых в него дополнений и изменений;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2) определение приоритетных направлений деятельности Института, принципов формирования и использования его имущества;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3) определение порядка управления Институтом, утверждение структуры управления Институтом по предоставлению органов самоуправления;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4) назначение на должность директора Института, досрочное прекращение его полномочий;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5) утверждение годового отчета и годового бухгалтерского баланса;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6) утверждение финансового плана и внесение в него изменений;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7) участие в других организациях;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 xml:space="preserve">8) образование органов управления Института, принятие решения о досрочном прекращении их полномочий,  осуществление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их деятельностью;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9) утверждение правил прием в Институт в соответствии с законодательством Российской Федерации;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10) осуществление, в пределах предусмотренных действующим законодательством и настоящим Уставом, контроля соответствия деятельности Института его целям;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11) принимает решение о создании филиалов, представительств, обособленных структурных подразделений Института;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13) принимает решение о реорганизации, ликвидации Института в соответствии с действующим законодательством;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14) принятие в состав учредителей Института новых лиц;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15) осуществление надзора за деятельностью Института;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16) утверждение программы развития Института, из</w:t>
      </w:r>
      <w:r w:rsidR="008A7766">
        <w:rPr>
          <w:rFonts w:ascii="Times New Roman" w:hAnsi="Times New Roman" w:cs="Times New Roman"/>
          <w:sz w:val="28"/>
          <w:szCs w:val="28"/>
        </w:rPr>
        <w:t xml:space="preserve">менений и дополнений к ней, а </w:t>
      </w:r>
      <w:r w:rsidRPr="0089474E">
        <w:rPr>
          <w:rFonts w:ascii="Times New Roman" w:hAnsi="Times New Roman" w:cs="Times New Roman"/>
          <w:sz w:val="28"/>
          <w:szCs w:val="28"/>
        </w:rPr>
        <w:t>также других локальных нормативных актов (положений, регламентирующих работу Института);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17) утверждение правил внутреннего распорядка обучающихся, и правил внутреннего трудового распорядка;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18) контроль эффективности образовательного процесса;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19) согласование положений Института, внесение изменений и дополнений к ним;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20) заслушивание отчетов директора Института, заместителя директора и главного бухгалтера;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21) утверждение отчета директора о деятельности Института, утверждение годовых финансовых отчетов, утверждение финансового плана на новый финансовый год;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22) утверждение бюджета Института и отчета о его исполнении;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23) определение порядка и стоимости обучения на основе договоров с оплатой стоимости обучения физическими и юридическими лицами;</w:t>
      </w:r>
    </w:p>
    <w:p w:rsidR="0031691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24) согласование ходатайств о награждении работников Института государственными и отраслевыми наградами, присвоение им почетных званий</w:t>
      </w:r>
      <w:r w:rsidR="0031691A"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Pr="0089474E">
        <w:rPr>
          <w:rFonts w:ascii="Times New Roman" w:hAnsi="Times New Roman" w:cs="Times New Roman"/>
          <w:sz w:val="28"/>
          <w:szCs w:val="28"/>
        </w:rPr>
        <w:t>Советом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учредителе</w:t>
      </w:r>
      <w:r w:rsidRPr="0089474E">
        <w:rPr>
          <w:rFonts w:ascii="Times New Roman" w:hAnsi="Times New Roman" w:cs="Times New Roman"/>
          <w:sz w:val="28"/>
          <w:szCs w:val="28"/>
        </w:rPr>
        <w:t>й</w:t>
      </w:r>
      <w:r w:rsidR="0031691A" w:rsidRPr="0089474E">
        <w:rPr>
          <w:rFonts w:ascii="Times New Roman" w:hAnsi="Times New Roman" w:cs="Times New Roman"/>
          <w:sz w:val="28"/>
          <w:szCs w:val="28"/>
        </w:rPr>
        <w:t xml:space="preserve"> формирует свою структуру, создает структурные подразделения, необходимые для осуществления его деятельности.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деятельностью </w:t>
      </w:r>
      <w:r w:rsidR="00501A3A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, согласно Уставу, осуществляет директор </w:t>
      </w:r>
      <w:r w:rsidR="00D26EA9"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единоличный исполнительный орган. Директор осуществляет все полномочия, предоставленные руководителям образовательных учреждений.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Директор в соответствии с законодательством Российской Федерации назначает и освобождает от должности главного бухгалтера, руководителей структурных подразделений и других работников </w:t>
      </w:r>
      <w:r w:rsidR="00501A3A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>, утверждает должностные обязанности работников.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462330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 момента его организации по настоящее время является кандидат </w:t>
      </w:r>
      <w:r w:rsidR="003D0A44">
        <w:rPr>
          <w:rFonts w:ascii="Times New Roman" w:hAnsi="Times New Roman" w:cs="Times New Roman"/>
          <w:sz w:val="28"/>
          <w:szCs w:val="28"/>
        </w:rPr>
        <w:t>эконом</w:t>
      </w:r>
      <w:r w:rsidRPr="0089474E">
        <w:rPr>
          <w:rFonts w:ascii="Times New Roman" w:hAnsi="Times New Roman" w:cs="Times New Roman"/>
          <w:sz w:val="28"/>
          <w:szCs w:val="28"/>
        </w:rPr>
        <w:t xml:space="preserve">ических наук, доцент </w:t>
      </w:r>
      <w:r w:rsidR="00D26EA9"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A44">
        <w:rPr>
          <w:rFonts w:ascii="Times New Roman" w:hAnsi="Times New Roman" w:cs="Times New Roman"/>
          <w:sz w:val="28"/>
          <w:szCs w:val="28"/>
        </w:rPr>
        <w:t>Бальжинимаев</w:t>
      </w:r>
      <w:proofErr w:type="spellEnd"/>
      <w:r w:rsidR="003D0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A44"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 w:rsidR="003D0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A44">
        <w:rPr>
          <w:rFonts w:ascii="Times New Roman" w:hAnsi="Times New Roman" w:cs="Times New Roman"/>
          <w:sz w:val="28"/>
          <w:szCs w:val="28"/>
        </w:rPr>
        <w:t>Мунко-Жаргалович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Постоянно действующими коллегиальными органами управления </w:t>
      </w:r>
      <w:r w:rsidR="00501A3A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являются Общее со</w:t>
      </w:r>
      <w:r w:rsidR="00501A3A" w:rsidRPr="0089474E">
        <w:rPr>
          <w:rFonts w:ascii="Times New Roman" w:hAnsi="Times New Roman" w:cs="Times New Roman"/>
          <w:sz w:val="28"/>
          <w:szCs w:val="28"/>
        </w:rPr>
        <w:t xml:space="preserve">брание работников и обучающихся, </w:t>
      </w:r>
      <w:r w:rsidRPr="0089474E">
        <w:rPr>
          <w:rFonts w:ascii="Times New Roman" w:hAnsi="Times New Roman" w:cs="Times New Roman"/>
          <w:sz w:val="28"/>
          <w:szCs w:val="28"/>
        </w:rPr>
        <w:t>Педагогическ</w:t>
      </w:r>
      <w:r w:rsidR="00501A3A" w:rsidRPr="0089474E">
        <w:rPr>
          <w:rFonts w:ascii="Times New Roman" w:hAnsi="Times New Roman" w:cs="Times New Roman"/>
          <w:sz w:val="28"/>
          <w:szCs w:val="28"/>
        </w:rPr>
        <w:t xml:space="preserve">ий совет, Совет Института и </w:t>
      </w:r>
      <w:r w:rsidR="006B0F2B" w:rsidRPr="0089474E">
        <w:rPr>
          <w:rFonts w:ascii="Times New Roman" w:hAnsi="Times New Roman" w:cs="Times New Roman"/>
          <w:sz w:val="28"/>
          <w:szCs w:val="28"/>
        </w:rPr>
        <w:t>М</w:t>
      </w:r>
      <w:r w:rsidR="00501A3A" w:rsidRPr="0089474E">
        <w:rPr>
          <w:rFonts w:ascii="Times New Roman" w:hAnsi="Times New Roman" w:cs="Times New Roman"/>
          <w:sz w:val="28"/>
          <w:szCs w:val="28"/>
        </w:rPr>
        <w:t>етодический совет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Общее собрание работников и обучающихся функционирует в целях реализации уставных задач и законного права работников </w:t>
      </w:r>
      <w:r w:rsidR="00501A3A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и обучающихся на участие в управлении </w:t>
      </w:r>
      <w:r w:rsidR="00501A3A" w:rsidRPr="0089474E">
        <w:rPr>
          <w:rFonts w:ascii="Times New Roman" w:hAnsi="Times New Roman" w:cs="Times New Roman"/>
          <w:sz w:val="28"/>
          <w:szCs w:val="28"/>
        </w:rPr>
        <w:t>Институтом</w:t>
      </w:r>
      <w:r w:rsidRPr="0089474E">
        <w:rPr>
          <w:rFonts w:ascii="Times New Roman" w:hAnsi="Times New Roman" w:cs="Times New Roman"/>
          <w:sz w:val="28"/>
          <w:szCs w:val="28"/>
        </w:rPr>
        <w:t>. К компетенции Общего собрания работников и обучающихся Учреждения относится решение следующих вопросов: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1) решение вопроса о заключении коллективного договора, рассмотрение и утверждение коллективного договора;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2) создание постоянных или временных комиссий по различным направлениям работы, определение их полномочий;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 xml:space="preserve">3) избирает представителей из числа работников Института в комиссию по трудовым спорам Института;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4) утверждение решения об объявлении забастовки, о выборах органа, возглавляющего забастовку по предложению представительного органа работников - первичной профсоюзной организации, ранее уполномоченной работниками на разрешение коллективного трудового спора;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5) охрана прав и интересов обучающихся, родителей (законных представителей) обучающихся и работников Института;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Педагогический совет Института является коллегиальным совещательным органом, объединяющим преподавателей, членов администрации и других сотрудников Института.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Педагогический совет создается в целях управления организацией образовательного процесса, содержанием образования, повышения качества реализации основных образовательных программ, обучения и воспитания обучающихся, совершенствования методической работы Института, а также содействия повышению квалификации его педагогических работников.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Основными направлениями деятельности Педагогического совета являются: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1) рассмотрение и обсуждение концепции развития Института;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2) определение основных характеристик организации образовательного процесса: процедуры приема обучающихся;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3) оснований отчисления обучающихся;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4) допуска студентов к экзаменационной сессии;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5) формы, порядка и условий проведения промежуточной и итоговой аттестации;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6) системы оценок при промежуточной аттестации;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7) режима занятий обучающихся;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8) правил внутреннего распорядка;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9) вопросов оказания платных образовательных услуг, а также порядка регламентации и оформления отношений учебного Института и обучающихся;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10) рассмотрение и обсуждение планов учебно-воспитательной и методической работы Института в целом и его структурных подразделений в отдельности, при необходимости плана развития и укрепления учебной и материально- технической базы  Института;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11) определение основных направлений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работы Института и путей их реализации;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12) рассмотрение состояния, мер и мероприятий по реализации требований федеральных государственных образовательных стандартов среднего профессионального образования, в том числе учебно-программного, учебно-методического обеспечения по специальностям, по которым осуществляется подготовка специалистов в Институте;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13) рассмотрение и обсуждение текущих вопросов и итогов учебной работы Института, результатов промежуточной и государственной итоговой аттестации, мер и мероприятий по их подготовке и проведению, причин и мер отчисления обучающихся;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14) координация и контроль работы кураторов групп, утверждение планов работы кураторов, организация обмена опытом работы кураторов студенческих групп;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15) изучение и обобщение опыта кураторов студенческих групп, а также опыта воспитательной работы со студентами в других образовательных организациях;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16) разработка рекомендаций по организации работы кураторов;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17) рассмотрение и обсуждение текущих вопросов и итогов воспитательной работы Института, дисциплины обучающихся, заслушивание отчетов заместителя директора по ВР, кураторов групп;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18) координация работы педагогического коллектива Института по реализации основных целей, задач, содержания и форм педагогической поддержки студентов Института;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19) обсуждение текущих вопросов и итогов методической работы Института, включая деятельность Методического совета, совершенствования педагогических и информационных технологий, методов и средств обучения, заслушивание ежегодных отчетов председателя (заместителя председателя) Методического совета Института о проделанной работе;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20) определение порядка формирования экзаменационных, апелляционных и предметных (цикловых) и предметных комиссий, рассмотрение их деятельности (утверждение планов работы предметных (цикловых) комиссий; заслушивание ежегодных отчетов председателей предметных (цикловых) и предметных комиссий, обсуждение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пособий);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21) рассмотрение и обсуждение вопросов, связанных с охраной труда в учебном заведении;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22) рассмотрение вопросов повышения квалификации педагогических работников Института, их аттестации, а в необходимых случаях и вопросов о соответствии их квалификации выполняемой ими работе, внесение предложений о поощрении (наложении взыскания) педагогических работников Института;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23) рассмотрение вопросов приема, выпуска и отчисления обучающихся, их восстановления на обучение, а также вопросов о награждении и наложении взысканий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24) рассмотрение, обсуждение и подготовка материалов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 Института при подготовке его к процедурам комплексной оценки и аккредитации.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Педагогический совет формируется распоряжением Директора.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Срок полномочий Пед</w:t>
      </w:r>
      <w:r w:rsidR="008A7766">
        <w:rPr>
          <w:rFonts w:ascii="Times New Roman" w:hAnsi="Times New Roman" w:cs="Times New Roman"/>
          <w:sz w:val="28"/>
          <w:szCs w:val="28"/>
        </w:rPr>
        <w:t>агогического совета 1 (один) год</w:t>
      </w:r>
      <w:r w:rsidRPr="00894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состав Педагогического совета входят: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1) Директор;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2) заместители директора;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3) преподаватели;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4) руководители предметных (цикловых) комиссий;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5) кураторы учебных групп.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состав Педагогического совета входит не менее 75 % от общей численности педагогических работников Института. 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И</w:t>
      </w:r>
      <w:r w:rsidR="006B0F2B" w:rsidRPr="0089474E">
        <w:rPr>
          <w:rFonts w:ascii="Times New Roman" w:hAnsi="Times New Roman" w:cs="Times New Roman"/>
          <w:sz w:val="28"/>
          <w:szCs w:val="28"/>
        </w:rPr>
        <w:t xml:space="preserve">з членов Педагогического совета </w:t>
      </w:r>
      <w:r w:rsidRPr="0089474E">
        <w:rPr>
          <w:rFonts w:ascii="Times New Roman" w:hAnsi="Times New Roman" w:cs="Times New Roman"/>
          <w:sz w:val="28"/>
          <w:szCs w:val="28"/>
        </w:rPr>
        <w:t>выбирается секретарь открытым голосованием. Секретарь Педагогического совета выполняет организационную и техническую работу, составляет протоколы заседаний Пед</w:t>
      </w:r>
      <w:r w:rsidR="006B0F2B" w:rsidRPr="0089474E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89474E">
        <w:rPr>
          <w:rFonts w:ascii="Times New Roman" w:hAnsi="Times New Roman" w:cs="Times New Roman"/>
          <w:sz w:val="28"/>
          <w:szCs w:val="28"/>
        </w:rPr>
        <w:t>совета, обеспечивает подготовку материалов к заседаниям.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Работой Педагогического совета руководит председатель – директор.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План работы педагогического совета рассматривается на заседании </w:t>
      </w:r>
      <w:r w:rsidR="006B0F2B" w:rsidRPr="0089474E">
        <w:rPr>
          <w:rFonts w:ascii="Times New Roman" w:hAnsi="Times New Roman" w:cs="Times New Roman"/>
          <w:sz w:val="28"/>
          <w:szCs w:val="28"/>
        </w:rPr>
        <w:t>П</w:t>
      </w:r>
      <w:r w:rsidRPr="0089474E">
        <w:rPr>
          <w:rFonts w:ascii="Times New Roman" w:hAnsi="Times New Roman" w:cs="Times New Roman"/>
          <w:sz w:val="28"/>
          <w:szCs w:val="28"/>
        </w:rPr>
        <w:t>едагогического совета и утверждается директором.</w:t>
      </w:r>
    </w:p>
    <w:p w:rsidR="00501A3A" w:rsidRPr="0089474E" w:rsidRDefault="00501A3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Заседания Педагогического совета проводятся по мере необходимости, но не реже одного раза в три месяца.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Опыт работы Педагогического совета </w:t>
      </w:r>
      <w:r w:rsidR="00462330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свидетельствует о том, что он занял ведущее место в управлении образовательным процессом.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Исходя из основной цели деятельности </w:t>
      </w:r>
      <w:r w:rsidR="00462330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и его основных задач </w:t>
      </w:r>
      <w:r w:rsidR="006B0F2B"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реализации программ среднего профессионального и дополнительного образования для наиболее полного удовлетворения образовательных потребностей личности, удовлетворения потребностей общества в специалистах со средним профессиональным образованием </w:t>
      </w:r>
      <w:r w:rsidR="00D869A2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462330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4A67DD">
        <w:rPr>
          <w:rFonts w:ascii="Times New Roman" w:hAnsi="Times New Roman" w:cs="Times New Roman"/>
          <w:sz w:val="28"/>
          <w:szCs w:val="28"/>
        </w:rPr>
        <w:t>оказывает образовательные услуги по следующим специальностям:</w:t>
      </w:r>
    </w:p>
    <w:p w:rsidR="0031691A" w:rsidRPr="0089474E" w:rsidRDefault="00D869A2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691A" w:rsidRPr="0089474E">
        <w:rPr>
          <w:rFonts w:ascii="Times New Roman" w:hAnsi="Times New Roman" w:cs="Times New Roman"/>
          <w:sz w:val="28"/>
          <w:szCs w:val="28"/>
        </w:rPr>
        <w:tab/>
        <w:t>38.02.05 Коммерция (по отраслям);</w:t>
      </w:r>
    </w:p>
    <w:p w:rsidR="0031691A" w:rsidRPr="0089474E" w:rsidRDefault="00D869A2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691A" w:rsidRPr="0089474E">
        <w:rPr>
          <w:rFonts w:ascii="Times New Roman" w:hAnsi="Times New Roman" w:cs="Times New Roman"/>
          <w:sz w:val="28"/>
          <w:szCs w:val="28"/>
        </w:rPr>
        <w:tab/>
        <w:t xml:space="preserve">40.02.01 Право и </w:t>
      </w:r>
      <w:r w:rsidR="00462330" w:rsidRPr="0089474E">
        <w:rPr>
          <w:rFonts w:ascii="Times New Roman" w:hAnsi="Times New Roman" w:cs="Times New Roman"/>
          <w:sz w:val="28"/>
          <w:szCs w:val="28"/>
        </w:rPr>
        <w:t>судебное администрирование</w:t>
      </w:r>
      <w:r w:rsidR="006B0F2B" w:rsidRPr="0089474E">
        <w:rPr>
          <w:rFonts w:ascii="Times New Roman" w:hAnsi="Times New Roman" w:cs="Times New Roman"/>
          <w:sz w:val="28"/>
          <w:szCs w:val="28"/>
        </w:rPr>
        <w:t>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 xml:space="preserve">Участие студентов и их родителей в управлении обеспечивается, в основном, через такие коллегиальные органы управления, как Общее собрание работников и обучающихся, </w:t>
      </w:r>
    </w:p>
    <w:p w:rsidR="0031691A" w:rsidRPr="0089474E" w:rsidRDefault="0031691A" w:rsidP="004A6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Таким образом, организация управления </w:t>
      </w:r>
      <w:r w:rsidR="00462330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соответствует требованиям Устава. Сложившаяся система управления </w:t>
      </w:r>
      <w:r w:rsidR="00462330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обеспечивает выполнение действующего законодательства РФ в области образования и собственных нормативных актов в целях создания эффективной системы управления содержанием и кач</w:t>
      </w:r>
      <w:r w:rsidR="004A67DD">
        <w:rPr>
          <w:rFonts w:ascii="Times New Roman" w:hAnsi="Times New Roman" w:cs="Times New Roman"/>
          <w:sz w:val="28"/>
          <w:szCs w:val="28"/>
        </w:rPr>
        <w:t xml:space="preserve">еством подготовки специалистов. </w:t>
      </w:r>
      <w:r w:rsidR="00447C8C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имеет собственную нормативную и </w:t>
      </w:r>
      <w:r w:rsidR="00447C8C" w:rsidRPr="0089474E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организационно-распорядительную </w:t>
      </w:r>
      <w:r w:rsidRPr="0089474E">
        <w:rPr>
          <w:rFonts w:ascii="Times New Roman" w:hAnsi="Times New Roman" w:cs="Times New Roman"/>
          <w:sz w:val="28"/>
          <w:szCs w:val="28"/>
        </w:rPr>
        <w:t>документацию,</w:t>
      </w:r>
      <w:r w:rsidR="00447C8C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>соответствующую законодательст</w:t>
      </w:r>
      <w:r w:rsidR="00D869A2">
        <w:rPr>
          <w:rFonts w:ascii="Times New Roman" w:hAnsi="Times New Roman" w:cs="Times New Roman"/>
          <w:sz w:val="28"/>
          <w:szCs w:val="28"/>
        </w:rPr>
        <w:t xml:space="preserve">ву Российской Федерации, Уставу </w:t>
      </w:r>
      <w:r w:rsidR="003D0A44">
        <w:rPr>
          <w:rFonts w:ascii="Times New Roman" w:hAnsi="Times New Roman" w:cs="Times New Roman"/>
          <w:sz w:val="28"/>
          <w:szCs w:val="28"/>
        </w:rPr>
        <w:t xml:space="preserve">АНО </w:t>
      </w:r>
      <w:r w:rsidR="00D869A2">
        <w:rPr>
          <w:rFonts w:ascii="Times New Roman" w:hAnsi="Times New Roman" w:cs="Times New Roman"/>
          <w:sz w:val="28"/>
          <w:szCs w:val="28"/>
        </w:rPr>
        <w:t>ПО</w:t>
      </w:r>
      <w:r w:rsidR="003D0A44">
        <w:rPr>
          <w:rFonts w:ascii="Times New Roman" w:hAnsi="Times New Roman" w:cs="Times New Roman"/>
          <w:sz w:val="28"/>
          <w:szCs w:val="28"/>
        </w:rPr>
        <w:t xml:space="preserve"> ИДОПО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DC1D9D" w:rsidRPr="0089474E" w:rsidRDefault="00DC1D9D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91A" w:rsidRPr="008A7766" w:rsidRDefault="0031691A" w:rsidP="008A77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766">
        <w:rPr>
          <w:rFonts w:ascii="Times New Roman" w:hAnsi="Times New Roman" w:cs="Times New Roman"/>
          <w:sz w:val="28"/>
          <w:szCs w:val="28"/>
        </w:rPr>
        <w:t>4.</w:t>
      </w:r>
      <w:r w:rsidRPr="008A7766">
        <w:rPr>
          <w:rFonts w:ascii="Times New Roman" w:hAnsi="Times New Roman" w:cs="Times New Roman"/>
          <w:sz w:val="28"/>
          <w:szCs w:val="28"/>
        </w:rPr>
        <w:tab/>
        <w:t xml:space="preserve">ОЦЕНКА СОДЕРЖАНИЯ И КАЧЕСТВА ПОДГОТОВКИ </w:t>
      </w:r>
      <w:proofErr w:type="gramStart"/>
      <w:r w:rsidRPr="008A77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2B5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Содержание подготовки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определено Федеральными государственными образовательными стандартами по соответствующим специальностям. На основе требований ФГОС СПО в </w:t>
      </w:r>
      <w:r w:rsidR="00DC1D9D" w:rsidRPr="0089474E">
        <w:rPr>
          <w:rFonts w:ascii="Times New Roman" w:hAnsi="Times New Roman" w:cs="Times New Roman"/>
          <w:sz w:val="28"/>
          <w:szCs w:val="28"/>
        </w:rPr>
        <w:t>Институте</w:t>
      </w:r>
      <w:r w:rsidRPr="0089474E">
        <w:rPr>
          <w:rFonts w:ascii="Times New Roman" w:hAnsi="Times New Roman" w:cs="Times New Roman"/>
          <w:sz w:val="28"/>
          <w:szCs w:val="28"/>
        </w:rPr>
        <w:t xml:space="preserve"> разработаны программы подготовки специалистов среднего звена по реализуемым специальностям, которые ежегодно</w:t>
      </w:r>
      <w:r w:rsidR="000822B5" w:rsidRPr="0089474E">
        <w:rPr>
          <w:rFonts w:ascii="Times New Roman" w:hAnsi="Times New Roman" w:cs="Times New Roman"/>
          <w:sz w:val="28"/>
          <w:szCs w:val="28"/>
        </w:rPr>
        <w:t xml:space="preserve"> проходят процедуру обновления.</w:t>
      </w:r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74E">
        <w:rPr>
          <w:rFonts w:ascii="Times New Roman" w:hAnsi="Times New Roman" w:cs="Times New Roman"/>
          <w:sz w:val="28"/>
          <w:szCs w:val="28"/>
        </w:rPr>
        <w:t xml:space="preserve">Образовательные программы включают в себя учебные планы, календарные учебные графики, рабочие программы дисциплин, междисциплинарных курсов, профессиональных модулей, программы учебных и производственных практик, фонды оценочных средств, программы </w:t>
      </w:r>
      <w:r w:rsidR="000822B5" w:rsidRPr="0089474E">
        <w:rPr>
          <w:rFonts w:ascii="Times New Roman" w:hAnsi="Times New Roman" w:cs="Times New Roman"/>
          <w:sz w:val="28"/>
          <w:szCs w:val="28"/>
        </w:rPr>
        <w:t>и</w:t>
      </w:r>
      <w:r w:rsidRPr="0089474E">
        <w:rPr>
          <w:rFonts w:ascii="Times New Roman" w:hAnsi="Times New Roman" w:cs="Times New Roman"/>
          <w:sz w:val="28"/>
          <w:szCs w:val="28"/>
        </w:rPr>
        <w:t>тоговой аттестации, методические рекомендации по всем видам учебной деятельности студентов: курсовому проектированию, выполнению лабораторных и практических работ, самостоятельной работе, прохождению всех видов практик, выполнению выпускной квалификационной работы.</w:t>
      </w:r>
      <w:proofErr w:type="gramEnd"/>
    </w:p>
    <w:p w:rsidR="0031691A" w:rsidRPr="0089474E" w:rsidRDefault="0031691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Образовательные программы обновляются ежегодно с учетом развития науки, техники, экономики и социальной сферы.</w:t>
      </w:r>
    </w:p>
    <w:p w:rsidR="0031691A" w:rsidRPr="0089474E" w:rsidRDefault="00DC1D9D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В силу того, что с момента создания и набора студентов прошло менее года, в Институте еще нет выпускников</w:t>
      </w:r>
    </w:p>
    <w:p w:rsidR="00DC1D9D" w:rsidRPr="0089474E" w:rsidRDefault="00DC1D9D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040B">
        <w:rPr>
          <w:rFonts w:ascii="Times New Roman" w:hAnsi="Times New Roman" w:cs="Times New Roman"/>
          <w:i/>
          <w:sz w:val="28"/>
          <w:szCs w:val="28"/>
        </w:rPr>
        <w:t>Анализ промежуточной аттестации</w:t>
      </w:r>
    </w:p>
    <w:p w:rsidR="005362A4" w:rsidRDefault="005362A4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38.02.04 Коммерция (по отраслям),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плана, в зимнюю сессию </w:t>
      </w:r>
      <w:r w:rsidR="00D624EA">
        <w:rPr>
          <w:rFonts w:ascii="Times New Roman" w:hAnsi="Times New Roman" w:cs="Times New Roman"/>
          <w:sz w:val="28"/>
          <w:szCs w:val="28"/>
        </w:rPr>
        <w:t xml:space="preserve">2021-22 учебного года </w:t>
      </w:r>
      <w:r>
        <w:rPr>
          <w:rFonts w:ascii="Times New Roman" w:hAnsi="Times New Roman" w:cs="Times New Roman"/>
          <w:sz w:val="28"/>
          <w:szCs w:val="28"/>
        </w:rPr>
        <w:t>студенты сдавали экзамены по дисциплинам: История, Статистика, Документационное обеспечение управления, Экономическая теория. Средний балл экзаменов составил: История – 4,5; Статистика – 4,9</w:t>
      </w:r>
      <w:r w:rsidR="00D624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 Документационное обеспечение управления – 4,</w:t>
      </w:r>
      <w:r w:rsidR="00D624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 Экономическая теория – 4,</w:t>
      </w:r>
      <w:r w:rsidR="00D624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D624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 целом, средний балл зимней сессии по специальности 38.02.04 Коммерция (по отраслям) составил 4,</w:t>
      </w:r>
      <w:r w:rsidR="00D624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D9D" w:rsidRPr="0089474E" w:rsidRDefault="00DC1D9D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Анализ промежуточной аттестации показал, что успеваемость студентов </w:t>
      </w:r>
      <w:r w:rsidR="00092C9A" w:rsidRPr="0089474E">
        <w:rPr>
          <w:rFonts w:ascii="Times New Roman" w:hAnsi="Times New Roman" w:cs="Times New Roman"/>
          <w:sz w:val="28"/>
          <w:szCs w:val="28"/>
        </w:rPr>
        <w:t>по специальности 38.02.04 – Коммерция (по отраслям)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D624EA">
        <w:rPr>
          <w:rFonts w:ascii="Times New Roman" w:hAnsi="Times New Roman" w:cs="Times New Roman"/>
          <w:sz w:val="28"/>
          <w:szCs w:val="28"/>
        </w:rPr>
        <w:t xml:space="preserve">в зимнюю сессию 2021-22 учебного года </w:t>
      </w:r>
      <w:r w:rsidRPr="0089474E">
        <w:rPr>
          <w:rFonts w:ascii="Times New Roman" w:hAnsi="Times New Roman" w:cs="Times New Roman"/>
          <w:sz w:val="28"/>
          <w:szCs w:val="28"/>
        </w:rPr>
        <w:t>составля</w:t>
      </w:r>
      <w:r w:rsidR="00092C9A" w:rsidRPr="0089474E">
        <w:rPr>
          <w:rFonts w:ascii="Times New Roman" w:hAnsi="Times New Roman" w:cs="Times New Roman"/>
          <w:sz w:val="28"/>
          <w:szCs w:val="28"/>
        </w:rPr>
        <w:t>ет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676F09">
        <w:rPr>
          <w:rFonts w:ascii="Times New Roman" w:hAnsi="Times New Roman" w:cs="Times New Roman"/>
          <w:sz w:val="28"/>
          <w:szCs w:val="28"/>
        </w:rPr>
        <w:t>9</w:t>
      </w:r>
      <w:r w:rsidR="00D624EA">
        <w:rPr>
          <w:rFonts w:ascii="Times New Roman" w:hAnsi="Times New Roman" w:cs="Times New Roman"/>
          <w:sz w:val="28"/>
          <w:szCs w:val="28"/>
        </w:rPr>
        <w:t>0</w:t>
      </w:r>
      <w:r w:rsidR="003D0A44">
        <w:rPr>
          <w:rFonts w:ascii="Times New Roman" w:hAnsi="Times New Roman" w:cs="Times New Roman"/>
          <w:sz w:val="28"/>
          <w:szCs w:val="28"/>
        </w:rPr>
        <w:t>%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DC1D9D" w:rsidRPr="0089474E" w:rsidRDefault="00DC1D9D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показатели успеваемости студентов и качества обучения </w:t>
      </w:r>
      <w:r w:rsidR="00AF4029" w:rsidRPr="0089474E">
        <w:rPr>
          <w:rFonts w:ascii="Times New Roman" w:hAnsi="Times New Roman" w:cs="Times New Roman"/>
          <w:sz w:val="28"/>
          <w:szCs w:val="28"/>
        </w:rPr>
        <w:t>высокие</w:t>
      </w:r>
      <w:r w:rsidR="008A7766">
        <w:rPr>
          <w:rFonts w:ascii="Times New Roman" w:hAnsi="Times New Roman" w:cs="Times New Roman"/>
          <w:sz w:val="28"/>
          <w:szCs w:val="28"/>
        </w:rPr>
        <w:t xml:space="preserve"> (табл. 4.1)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F5012A" w:rsidRPr="0089474E" w:rsidRDefault="00F5012A" w:rsidP="008A7766">
      <w:pPr>
        <w:pStyle w:val="a4"/>
        <w:spacing w:line="360" w:lineRule="auto"/>
        <w:ind w:left="0" w:firstLine="709"/>
        <w:jc w:val="center"/>
      </w:pPr>
      <w:r w:rsidRPr="0089474E">
        <w:t>Таблица</w:t>
      </w:r>
      <w:r w:rsidRPr="0089474E">
        <w:rPr>
          <w:spacing w:val="1"/>
        </w:rPr>
        <w:t xml:space="preserve"> </w:t>
      </w:r>
      <w:r w:rsidR="00AF4029" w:rsidRPr="0089474E">
        <w:t>4.1</w:t>
      </w:r>
      <w:r w:rsidRPr="0089474E">
        <w:rPr>
          <w:spacing w:val="1"/>
        </w:rPr>
        <w:t xml:space="preserve"> </w:t>
      </w:r>
      <w:r w:rsidR="008A7766">
        <w:t>–</w:t>
      </w:r>
      <w:r w:rsidRPr="0089474E">
        <w:rPr>
          <w:spacing w:val="1"/>
        </w:rPr>
        <w:t xml:space="preserve"> </w:t>
      </w:r>
      <w:r w:rsidRPr="0089474E">
        <w:t>Итоги</w:t>
      </w:r>
      <w:r w:rsidRPr="0089474E">
        <w:rPr>
          <w:spacing w:val="1"/>
        </w:rPr>
        <w:t xml:space="preserve"> </w:t>
      </w:r>
      <w:r w:rsidR="00D624EA">
        <w:rPr>
          <w:spacing w:val="1"/>
        </w:rPr>
        <w:t xml:space="preserve">зимней </w:t>
      </w:r>
      <w:r w:rsidRPr="0089474E">
        <w:t>сесси</w:t>
      </w:r>
      <w:r w:rsidR="00D624EA">
        <w:t>и</w:t>
      </w:r>
      <w:r w:rsidRPr="0089474E">
        <w:rPr>
          <w:spacing w:val="1"/>
        </w:rPr>
        <w:t xml:space="preserve"> </w:t>
      </w:r>
      <w:r w:rsidRPr="0089474E">
        <w:t>20</w:t>
      </w:r>
      <w:r w:rsidR="008A7766">
        <w:t>21</w:t>
      </w:r>
      <w:r w:rsidRPr="0089474E">
        <w:t>/2</w:t>
      </w:r>
      <w:r w:rsidR="008A7766">
        <w:t>2</w:t>
      </w:r>
      <w:r w:rsidRPr="0089474E">
        <w:rPr>
          <w:spacing w:val="1"/>
        </w:rPr>
        <w:t xml:space="preserve"> </w:t>
      </w:r>
      <w:r w:rsidRPr="0089474E">
        <w:t>уч.</w:t>
      </w:r>
      <w:r w:rsidRPr="0089474E">
        <w:rPr>
          <w:spacing w:val="1"/>
        </w:rPr>
        <w:t xml:space="preserve"> </w:t>
      </w:r>
      <w:r w:rsidRPr="0089474E">
        <w:t>года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2"/>
        <w:gridCol w:w="5194"/>
        <w:gridCol w:w="1839"/>
      </w:tblGrid>
      <w:tr w:rsidR="00D624EA" w:rsidRPr="0089474E" w:rsidTr="00D624EA">
        <w:trPr>
          <w:trHeight w:val="551"/>
        </w:trPr>
        <w:tc>
          <w:tcPr>
            <w:tcW w:w="1245" w:type="pct"/>
          </w:tcPr>
          <w:p w:rsidR="00D624EA" w:rsidRPr="0089474E" w:rsidRDefault="00D624EA" w:rsidP="008A776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89474E">
              <w:rPr>
                <w:sz w:val="28"/>
                <w:szCs w:val="28"/>
              </w:rPr>
              <w:t>Код</w:t>
            </w:r>
            <w:proofErr w:type="spellEnd"/>
          </w:p>
          <w:p w:rsidR="00D624EA" w:rsidRPr="0089474E" w:rsidRDefault="00D624EA" w:rsidP="008A776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9474E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2773" w:type="pct"/>
          </w:tcPr>
          <w:p w:rsidR="00D624EA" w:rsidRPr="0089474E" w:rsidRDefault="00D624EA" w:rsidP="008A776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9474E">
              <w:rPr>
                <w:sz w:val="28"/>
                <w:szCs w:val="28"/>
              </w:rPr>
              <w:t>Наименование</w:t>
            </w:r>
            <w:r w:rsidRPr="0089474E">
              <w:rPr>
                <w:spacing w:val="-4"/>
                <w:sz w:val="28"/>
                <w:szCs w:val="28"/>
              </w:rPr>
              <w:t xml:space="preserve"> </w:t>
            </w:r>
            <w:r w:rsidRPr="0089474E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982" w:type="pct"/>
          </w:tcPr>
          <w:p w:rsidR="00D624EA" w:rsidRPr="00C54A0A" w:rsidRDefault="00D624EA" w:rsidP="008A7766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Зимняя сессия</w:t>
            </w:r>
          </w:p>
        </w:tc>
      </w:tr>
      <w:tr w:rsidR="00D624EA" w:rsidRPr="0089474E" w:rsidTr="00D624EA">
        <w:trPr>
          <w:trHeight w:val="304"/>
        </w:trPr>
        <w:tc>
          <w:tcPr>
            <w:tcW w:w="1245" w:type="pct"/>
          </w:tcPr>
          <w:p w:rsidR="00D624EA" w:rsidRPr="0089474E" w:rsidRDefault="00D624EA" w:rsidP="008A7766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9474E">
              <w:rPr>
                <w:sz w:val="28"/>
                <w:szCs w:val="28"/>
              </w:rPr>
              <w:t>38.02.0</w:t>
            </w:r>
            <w:r w:rsidRPr="0089474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73" w:type="pct"/>
          </w:tcPr>
          <w:p w:rsidR="00D624EA" w:rsidRPr="0089474E" w:rsidRDefault="00D624EA" w:rsidP="00D624EA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9474E">
              <w:rPr>
                <w:sz w:val="28"/>
                <w:szCs w:val="28"/>
                <w:lang w:val="ru-RU"/>
              </w:rPr>
              <w:t>Коммерция (по отраслям)</w:t>
            </w:r>
          </w:p>
        </w:tc>
        <w:tc>
          <w:tcPr>
            <w:tcW w:w="982" w:type="pct"/>
          </w:tcPr>
          <w:p w:rsidR="00D624EA" w:rsidRPr="00C54A0A" w:rsidRDefault="00D624EA" w:rsidP="00D624EA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4,5</w:t>
            </w:r>
          </w:p>
        </w:tc>
      </w:tr>
    </w:tbl>
    <w:p w:rsidR="008A7766" w:rsidRDefault="008A776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7AF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Сравнительный анализ успеваемости свидетельствует о высоком уровне качества знаний студентов</w:t>
      </w:r>
      <w:r w:rsidR="007C07AF" w:rsidRPr="0089474E">
        <w:rPr>
          <w:rFonts w:ascii="Times New Roman" w:hAnsi="Times New Roman" w:cs="Times New Roman"/>
          <w:sz w:val="28"/>
          <w:szCs w:val="28"/>
        </w:rPr>
        <w:t xml:space="preserve">. </w:t>
      </w:r>
      <w:r w:rsidRPr="0089474E">
        <w:rPr>
          <w:rFonts w:ascii="Times New Roman" w:hAnsi="Times New Roman" w:cs="Times New Roman"/>
          <w:sz w:val="28"/>
          <w:szCs w:val="28"/>
        </w:rPr>
        <w:t xml:space="preserve">Вместе с тем, следует подчеркнуть, что данные результаты не демонстрируют полной объективной информации о качестве подготовки студентов, т.к. являются промежуточными </w:t>
      </w:r>
      <w:r w:rsidR="007C07AF" w:rsidRPr="0089474E">
        <w:rPr>
          <w:rFonts w:ascii="Times New Roman" w:hAnsi="Times New Roman" w:cs="Times New Roman"/>
          <w:sz w:val="28"/>
          <w:szCs w:val="28"/>
        </w:rPr>
        <w:t>итогами успеваемости студентов.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i/>
          <w:sz w:val="28"/>
          <w:szCs w:val="28"/>
        </w:rPr>
        <w:t>Воспитательная деятельность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целях развития и совершенствования воспитательного процесса и системы самоуправления </w:t>
      </w:r>
      <w:r w:rsidR="0064776F" w:rsidRPr="0089474E">
        <w:rPr>
          <w:rFonts w:ascii="Times New Roman" w:hAnsi="Times New Roman" w:cs="Times New Roman"/>
          <w:sz w:val="28"/>
          <w:szCs w:val="28"/>
        </w:rPr>
        <w:t>И</w:t>
      </w:r>
      <w:r w:rsidR="00044FB8" w:rsidRPr="0089474E">
        <w:rPr>
          <w:rFonts w:ascii="Times New Roman" w:hAnsi="Times New Roman" w:cs="Times New Roman"/>
          <w:sz w:val="28"/>
          <w:szCs w:val="28"/>
        </w:rPr>
        <w:t>нститут</w:t>
      </w:r>
      <w:r w:rsidRPr="0089474E">
        <w:rPr>
          <w:rFonts w:ascii="Times New Roman" w:hAnsi="Times New Roman" w:cs="Times New Roman"/>
          <w:sz w:val="28"/>
          <w:szCs w:val="28"/>
        </w:rPr>
        <w:t xml:space="preserve"> планирует, организует и проводит мероприятия по воспитательной работе.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4776F" w:rsidRPr="0089474E">
        <w:rPr>
          <w:rFonts w:ascii="Times New Roman" w:hAnsi="Times New Roman" w:cs="Times New Roman"/>
          <w:sz w:val="28"/>
          <w:szCs w:val="28"/>
        </w:rPr>
        <w:t>И</w:t>
      </w:r>
      <w:r w:rsidR="00044FB8" w:rsidRPr="0089474E">
        <w:rPr>
          <w:rFonts w:ascii="Times New Roman" w:hAnsi="Times New Roman" w:cs="Times New Roman"/>
          <w:sz w:val="28"/>
          <w:szCs w:val="28"/>
        </w:rPr>
        <w:t>нституте</w:t>
      </w:r>
      <w:r w:rsidRPr="0089474E">
        <w:rPr>
          <w:rFonts w:ascii="Times New Roman" w:hAnsi="Times New Roman" w:cs="Times New Roman"/>
          <w:sz w:val="28"/>
          <w:szCs w:val="28"/>
        </w:rPr>
        <w:t xml:space="preserve"> воспитательная деятельность осуществляется по направлениям:</w:t>
      </w:r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патриотизм.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Хранящий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верность идеалам Отечества, гражданского общества, демократии, гуманизма, мира во всем мире.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 многонациональному народу России, принятия традиционных духовно-нравственных ценностей человеческой жизни, семьи, человечества, уважения к традиционным религиям России.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Уважающий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прошлое родной страны и устремленный в будущее.</w:t>
      </w:r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гражданская позиция и правосознание. Активно и сознательно принимающий участие в достижении национальных целей развития России в различных сферах социальной жизни и экономики, участвующий в деятельности общественных организаций, объединений, волонтерских и благотворительных проектах.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и учитывающий в своих действиях ценность и неповторимость, права и свободы других людей на основе развитого правосознания.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</w:t>
      </w:r>
      <w:r w:rsidR="008A7766">
        <w:rPr>
          <w:rFonts w:ascii="Times New Roman" w:hAnsi="Times New Roman" w:cs="Times New Roman"/>
          <w:sz w:val="28"/>
          <w:szCs w:val="28"/>
        </w:rPr>
        <w:t>взаи</w:t>
      </w:r>
      <w:r w:rsidRPr="0089474E">
        <w:rPr>
          <w:rFonts w:ascii="Times New Roman" w:hAnsi="Times New Roman" w:cs="Times New Roman"/>
          <w:sz w:val="28"/>
          <w:szCs w:val="28"/>
        </w:rPr>
        <w:t>модействующий и участвующий в деятельности общественных организаций.</w:t>
      </w:r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социальная направленность и зрелость.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самостоятельность и ответственность в постановке и достижении жизненных целей, активность, честность и принципиальность в общественной сфере, нетерпимость к проявлениям непрофессионализма в трудовой деятельности, уважение и признание ценности каждой человеческой личности, сочувствие и деятельное сострадание к другим людям. Сознательно и творчески проектирующий свой жизненный путь, использующий для разрешения </w:t>
      </w:r>
      <w:r w:rsidRPr="0089474E">
        <w:rPr>
          <w:rFonts w:ascii="Times New Roman" w:hAnsi="Times New Roman" w:cs="Times New Roman"/>
          <w:sz w:val="28"/>
          <w:szCs w:val="28"/>
        </w:rPr>
        <w:lastRenderedPageBreak/>
        <w:t xml:space="preserve">проблем и достижения целей средства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>, самоорганизации и рефлексии.</w:t>
      </w:r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интеллектуальная самостоятельность.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 xml:space="preserve">Системно, креативно и критически мыслящий, активно и целенаправленно познающий мир,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самореализующийся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в профессиональной и личностной сферах на основе этических и эстетических идеалов.</w:t>
      </w:r>
      <w:proofErr w:type="gramEnd"/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коммуникация и сотрудничество. Доброжелательно, конструктивно и эффективно взаимодействующий с другими людьми – представителями различных культур, возрастов, лиц с ограниченными возможностями здоровья (в том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в составе команды); уверенно выражающий свои мысли различными способами на русском и родном языке.</w:t>
      </w:r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зрелое сетевое поведение. Эффективно и уверенно осуществляющий сетевую коммуникацию и взаимодействие на основе правил сетевой культуры и сетевой этики, управляющий собственной репутацией в сетевой среде, формирующий «здоровый» цифровой след.</w:t>
      </w:r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экономическая активность.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Проявляющий стремление к созидательному труду,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социально-трудовых ролей, мотивированный к инновационной деятельности.</w:t>
      </w:r>
      <w:proofErr w:type="gramEnd"/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здоровье и безопасность.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Стремящийся к гармоничному развитию, осознанно выполняющий правила здорового образа жизни и поведения, безопасного для человека и окружающей среды (в том числе и сетевой).</w:t>
      </w:r>
      <w:proofErr w:type="gramEnd"/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экологическая культура.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Воспринимающий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природу как ценность, обладающий чувством меры и экологической целесообразности, рачительно и бережно относящийся к природным ресурсам, ограничивающий свои потребности</w:t>
      </w:r>
    </w:p>
    <w:p w:rsidR="00777970" w:rsidRPr="0089474E" w:rsidRDefault="00777970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мобильность и устойчивость. Сохраняющий внутреннюю устойчивость в динамично меняющихся и непредсказуемых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, гибко адаптирующийся к изменениям, проявляющий социальную, </w:t>
      </w:r>
      <w:r w:rsidRPr="0089474E">
        <w:rPr>
          <w:rFonts w:ascii="Times New Roman" w:hAnsi="Times New Roman" w:cs="Times New Roman"/>
          <w:sz w:val="28"/>
          <w:szCs w:val="28"/>
        </w:rPr>
        <w:lastRenderedPageBreak/>
        <w:t>профессиональную и образовательную мобильность, в том числе в форме непрерывного самообразования.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703ECE">
        <w:rPr>
          <w:rFonts w:ascii="Times New Roman" w:hAnsi="Times New Roman" w:cs="Times New Roman"/>
          <w:sz w:val="28"/>
          <w:szCs w:val="28"/>
        </w:rPr>
        <w:t>Институте</w:t>
      </w:r>
      <w:r w:rsidR="00D378B2" w:rsidRPr="0089474E">
        <w:rPr>
          <w:rFonts w:ascii="Times New Roman" w:hAnsi="Times New Roman" w:cs="Times New Roman"/>
          <w:sz w:val="28"/>
          <w:szCs w:val="28"/>
        </w:rPr>
        <w:t xml:space="preserve"> п</w:t>
      </w:r>
      <w:r w:rsidRPr="0089474E">
        <w:rPr>
          <w:rFonts w:ascii="Times New Roman" w:hAnsi="Times New Roman" w:cs="Times New Roman"/>
          <w:sz w:val="28"/>
          <w:szCs w:val="28"/>
        </w:rPr>
        <w:t xml:space="preserve">рименяются инновационные технологии воспитательной работы. </w:t>
      </w:r>
      <w:r w:rsidR="00D378B2" w:rsidRPr="0089474E">
        <w:rPr>
          <w:rFonts w:ascii="Times New Roman" w:hAnsi="Times New Roman" w:cs="Times New Roman"/>
          <w:sz w:val="28"/>
          <w:szCs w:val="28"/>
        </w:rPr>
        <w:t xml:space="preserve">Это создаст </w:t>
      </w:r>
      <w:r w:rsidRPr="0089474E">
        <w:rPr>
          <w:rFonts w:ascii="Times New Roman" w:hAnsi="Times New Roman" w:cs="Times New Roman"/>
          <w:sz w:val="28"/>
          <w:szCs w:val="28"/>
        </w:rPr>
        <w:t>благоприятные условия для развития и воспитания активной жизнеспособной, всесторонне развитой личности, обладающей профессиональной компетентностью, способной к самореализации и самообразованию, социализации и адаптации.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12A" w:rsidRPr="008A7766" w:rsidRDefault="00F5012A" w:rsidP="008A77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766">
        <w:rPr>
          <w:rFonts w:ascii="Times New Roman" w:hAnsi="Times New Roman" w:cs="Times New Roman"/>
          <w:sz w:val="28"/>
          <w:szCs w:val="28"/>
        </w:rPr>
        <w:t>5.</w:t>
      </w:r>
      <w:r w:rsidRPr="008A7766">
        <w:rPr>
          <w:rFonts w:ascii="Times New Roman" w:hAnsi="Times New Roman" w:cs="Times New Roman"/>
          <w:sz w:val="28"/>
          <w:szCs w:val="28"/>
        </w:rPr>
        <w:tab/>
        <w:t>ОЦЕНКА ОРГАНИЗАЦИИ УЧЕБНОГО ПРОЦЕССА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Оценка организации образовательной деятельности осуществлялась на основе установления соответствия фактических условий требованиям, зафиксированным в Порядке организации и осуществления образовательной деятельности по образовательным программам среднего профессионального образования (приказ Министерства образования и науки РФ № 464 от 14.06.2013 г.) и в Письме Министерства образования и науки Российской Федерации от 20.07.2015 № 06-846 «О направлении Методических рекомендаций».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74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</w:t>
      </w:r>
      <w:r w:rsidR="00D378B2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 утвержденными директором </w:t>
      </w:r>
      <w:r w:rsidR="00D378B2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учебными планами и календарными учебными графиками, рабочими программами воспитания и календарными планами воспитательной работы, в соответствии с которыми составляется расписание занятий по каждой специально</w:t>
      </w:r>
      <w:r w:rsidR="00684C8B" w:rsidRPr="0089474E">
        <w:rPr>
          <w:rFonts w:ascii="Times New Roman" w:hAnsi="Times New Roman" w:cs="Times New Roman"/>
          <w:sz w:val="28"/>
          <w:szCs w:val="28"/>
        </w:rPr>
        <w:t>сти.</w:t>
      </w:r>
      <w:proofErr w:type="gramEnd"/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Учебный год начинается и заканчивается согласно календарному учебному графику специальности.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Учебный год делится на семестры. Продолжительность учебной недели - шестидневная. Учебные занятия группируются парами, академический час для всех видов аудиторных занятий устанавливается продолжительностью 45 минут.</w:t>
      </w:r>
    </w:p>
    <w:p w:rsidR="00684C8B" w:rsidRPr="0089474E" w:rsidRDefault="006878C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8CA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соответствует ФГОС СПО и равен 54 часам в неделю, включает в себя все виды аудиторной и </w:t>
      </w:r>
      <w:r w:rsidRPr="006878CA">
        <w:rPr>
          <w:rFonts w:ascii="Times New Roman" w:hAnsi="Times New Roman" w:cs="Times New Roman"/>
          <w:sz w:val="28"/>
          <w:szCs w:val="28"/>
        </w:rPr>
        <w:lastRenderedPageBreak/>
        <w:t>внеаудиторной учебной работы. Максимальный объем аудиторных занятий составляет 36 часов.</w:t>
      </w:r>
    </w:p>
    <w:p w:rsidR="00B3360C" w:rsidRPr="00B3360C" w:rsidRDefault="006878CA" w:rsidP="00B336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8CA">
        <w:rPr>
          <w:rFonts w:ascii="Times New Roman" w:hAnsi="Times New Roman" w:cs="Times New Roman"/>
          <w:sz w:val="28"/>
          <w:szCs w:val="28"/>
        </w:rPr>
        <w:t>Нагрузка в рамках учебной и производственной (по профилю специальности) практик составляет 10 недель в течение 2, 3, 4 семестров. Общий объем каникулярного времени составляет 13 недель, в том числе 4 недели в зимний период.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Сессия обеспечивает управление учебной деятельностью обучающегося и проводится с целью определения: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ab/>
        <w:t>уровня освоения теоретических знаний по дисциплине или ряду дисциплин, МДК и ПМ;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и ПК;</w:t>
      </w:r>
    </w:p>
    <w:p w:rsidR="00F5012A" w:rsidRPr="0089474E" w:rsidRDefault="00044D37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умений применять полученные теоретические знания при </w:t>
      </w:r>
      <w:r w:rsidR="00F5012A" w:rsidRPr="0089474E">
        <w:rPr>
          <w:rFonts w:ascii="Times New Roman" w:hAnsi="Times New Roman" w:cs="Times New Roman"/>
          <w:sz w:val="28"/>
          <w:szCs w:val="28"/>
        </w:rPr>
        <w:t>решении практических задач и выполнении лабораторных и практических работ;</w:t>
      </w:r>
    </w:p>
    <w:p w:rsidR="00F5012A" w:rsidRPr="0089474E" w:rsidRDefault="00F5012A" w:rsidP="00044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ab/>
        <w:t>наличия умений самостоятельной работ</w:t>
      </w:r>
      <w:r w:rsidR="00044D37">
        <w:rPr>
          <w:rFonts w:ascii="Times New Roman" w:hAnsi="Times New Roman" w:cs="Times New Roman"/>
          <w:sz w:val="28"/>
          <w:szCs w:val="28"/>
        </w:rPr>
        <w:t xml:space="preserve">ы с учебной литературой и иными </w:t>
      </w:r>
      <w:r w:rsidRPr="0089474E">
        <w:rPr>
          <w:rFonts w:ascii="Times New Roman" w:hAnsi="Times New Roman" w:cs="Times New Roman"/>
          <w:sz w:val="28"/>
          <w:szCs w:val="28"/>
        </w:rPr>
        <w:t>информационными ресурсами, учебно-методическими материалами.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74E">
        <w:rPr>
          <w:rFonts w:ascii="Times New Roman" w:hAnsi="Times New Roman" w:cs="Times New Roman"/>
          <w:sz w:val="28"/>
          <w:szCs w:val="28"/>
        </w:rPr>
        <w:t>Консультации для обучающихся предусматриваются в объеме 4 часов на каждого обучающегося на каждый учебный год: тематические консультации, направленные на углубление знаний по наиболее сложным темам, на расширение кругозора обучающихся по наиболее актуальным вопросам, на совершенствование умений находить и использовать методическую литературу, нормативные правовые акты и другие источники информации, необходимые для подготовки и проведения внеурочной работы в избранной области деятельности, на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выработку практических навыков решения задач, разбора проблемных ситуаций, подготовку к промежуточной аттестации, создание условий для удовлетворения индивидуальных запросов обучающихся, занимающихся учебными исследованиями, проектной, творческой  (подготовка  к  научно-практическим конференциям, онлайн-конкурсам) деятельностью.</w:t>
      </w:r>
    </w:p>
    <w:p w:rsidR="00252C53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74E">
        <w:rPr>
          <w:rFonts w:ascii="Times New Roman" w:hAnsi="Times New Roman" w:cs="Times New Roman"/>
          <w:sz w:val="28"/>
          <w:szCs w:val="28"/>
        </w:rPr>
        <w:lastRenderedPageBreak/>
        <w:t>Индивидуальные консультации проводятся по мере возникновения трудностей в освоении учебного материала или заданий для самостоятельной работы у отдельных обучающихся или учебной группы.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Во время консультаций студент получает от преподавателя ответы на конкретные вопросы или объяснения отдельных теоретических положений и их практического использования. 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Консультации распределяются между дисциплинами и МДК, исходя из объема и трудности изучаемого материала. Количество консультационных часов, тематика и форма проведения консультаций детализированы в рабочих программах и тематических планах по дисциплинам, МДК, ПМ.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Оказание учебно-методической помощи, в том числе в форме консультаций, обеспечено в виде дистанционного взаимодействия – консультации в режиме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офф-лайн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с использованием  информационных и телекоммуникационных технологий или самостоятельной работы обучающихся посредством обеспечения возможности удаленного доступа обучающихся к образовательным ресурсам.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Оценка качества освоения основной профессиональной образовательной программы включает текущий контроль знаний, промежуточную и итоговую аттестацию студентов.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Организация текущего контроля осуществляется в соответствии с учебным планом. Текущий контроль знаний проводится в форме провер</w:t>
      </w:r>
      <w:r w:rsidR="00252C53">
        <w:rPr>
          <w:rFonts w:ascii="Times New Roman" w:hAnsi="Times New Roman" w:cs="Times New Roman"/>
          <w:sz w:val="28"/>
          <w:szCs w:val="28"/>
        </w:rPr>
        <w:t xml:space="preserve">ки заданий по </w:t>
      </w:r>
      <w:r w:rsidRPr="0089474E">
        <w:rPr>
          <w:rFonts w:ascii="Times New Roman" w:hAnsi="Times New Roman" w:cs="Times New Roman"/>
          <w:sz w:val="28"/>
          <w:szCs w:val="28"/>
        </w:rPr>
        <w:t xml:space="preserve">практическим и </w:t>
      </w:r>
      <w:r w:rsidR="00252C53">
        <w:rPr>
          <w:rFonts w:ascii="Times New Roman" w:hAnsi="Times New Roman" w:cs="Times New Roman"/>
          <w:sz w:val="28"/>
          <w:szCs w:val="28"/>
        </w:rPr>
        <w:t>самостоятельн</w:t>
      </w:r>
      <w:r w:rsidRPr="0089474E">
        <w:rPr>
          <w:rFonts w:ascii="Times New Roman" w:hAnsi="Times New Roman" w:cs="Times New Roman"/>
          <w:sz w:val="28"/>
          <w:szCs w:val="28"/>
        </w:rPr>
        <w:t xml:space="preserve">ым работам, тестирования и др. Формы и методы контроля и оценки результатов обучения позволяют проверять у обучающихся не только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компетенций, обеспечивающих их умений.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Промежуточная аттестация проводится в соотве</w:t>
      </w:r>
      <w:r w:rsidR="00044D37">
        <w:rPr>
          <w:rFonts w:ascii="Times New Roman" w:hAnsi="Times New Roman" w:cs="Times New Roman"/>
          <w:sz w:val="28"/>
          <w:szCs w:val="28"/>
        </w:rPr>
        <w:t xml:space="preserve">тствии с календарным учебным графиком. В ходе промежуточных </w:t>
      </w:r>
      <w:r w:rsidRPr="0089474E">
        <w:rPr>
          <w:rFonts w:ascii="Times New Roman" w:hAnsi="Times New Roman" w:cs="Times New Roman"/>
          <w:sz w:val="28"/>
          <w:szCs w:val="28"/>
        </w:rPr>
        <w:t xml:space="preserve">аттестаций проверяется уровень усвоения знаний, приобретенных умений и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компетенций, которые являются базовыми при переходе к следующему году обучения.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обучающихся проводится непосредственно после завершения освоения учебных дисциплин, МДК, прохождения учебной и производственной практики в составе профессионального модуля.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При реализации основной образовательной программы СПО (ППССЗ) специальности приняты следующие формы промежуточной аттестации: зачет, дифференцированный зачет, экзамен по дисциплине, экзамен по междисциплинарному курсу, комплексный экзамен/дифференцированный зачет, экзамен (квалификационный). Проведение зачетов, дифференцированных зачетов предусматривается за счет времени, отведенного на изучение соответствующей дисциплины.</w:t>
      </w:r>
    </w:p>
    <w:p w:rsidR="00684C8B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Количество экзаменов </w:t>
      </w:r>
      <w:r w:rsidR="00B3360C">
        <w:rPr>
          <w:rFonts w:ascii="Times New Roman" w:hAnsi="Times New Roman" w:cs="Times New Roman"/>
          <w:sz w:val="28"/>
          <w:szCs w:val="28"/>
        </w:rPr>
        <w:t>на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252C53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B3360C">
        <w:rPr>
          <w:rFonts w:ascii="Times New Roman" w:hAnsi="Times New Roman" w:cs="Times New Roman"/>
          <w:sz w:val="28"/>
          <w:szCs w:val="28"/>
        </w:rPr>
        <w:t>курс</w:t>
      </w:r>
      <w:r w:rsidR="00252C53">
        <w:rPr>
          <w:rFonts w:ascii="Times New Roman" w:hAnsi="Times New Roman" w:cs="Times New Roman"/>
          <w:sz w:val="28"/>
          <w:szCs w:val="28"/>
        </w:rPr>
        <w:t xml:space="preserve">е по специальности 38.02.04 Коммерция по отраслям – </w:t>
      </w:r>
      <w:r w:rsidR="006878CA">
        <w:rPr>
          <w:rFonts w:ascii="Times New Roman" w:hAnsi="Times New Roman" w:cs="Times New Roman"/>
          <w:sz w:val="28"/>
          <w:szCs w:val="28"/>
        </w:rPr>
        <w:t>8</w:t>
      </w:r>
      <w:r w:rsidR="00252C53">
        <w:rPr>
          <w:rFonts w:ascii="Times New Roman" w:hAnsi="Times New Roman" w:cs="Times New Roman"/>
          <w:sz w:val="28"/>
          <w:szCs w:val="28"/>
        </w:rPr>
        <w:t xml:space="preserve">, зачетов – </w:t>
      </w:r>
      <w:r w:rsidR="006878CA">
        <w:rPr>
          <w:rFonts w:ascii="Times New Roman" w:hAnsi="Times New Roman" w:cs="Times New Roman"/>
          <w:sz w:val="28"/>
          <w:szCs w:val="28"/>
        </w:rPr>
        <w:t>4</w:t>
      </w:r>
      <w:r w:rsidR="00252C53">
        <w:rPr>
          <w:rFonts w:ascii="Times New Roman" w:hAnsi="Times New Roman" w:cs="Times New Roman"/>
          <w:sz w:val="28"/>
          <w:szCs w:val="28"/>
        </w:rPr>
        <w:t>, дифференци</w:t>
      </w:r>
      <w:r w:rsidR="00E36091">
        <w:rPr>
          <w:rFonts w:ascii="Times New Roman" w:hAnsi="Times New Roman" w:cs="Times New Roman"/>
          <w:sz w:val="28"/>
          <w:szCs w:val="28"/>
        </w:rPr>
        <w:t>рованных</w:t>
      </w:r>
      <w:r w:rsidR="00252C53">
        <w:rPr>
          <w:rFonts w:ascii="Times New Roman" w:hAnsi="Times New Roman" w:cs="Times New Roman"/>
          <w:sz w:val="28"/>
          <w:szCs w:val="28"/>
        </w:rPr>
        <w:t xml:space="preserve"> зачетов – </w:t>
      </w:r>
      <w:r w:rsidR="006878CA">
        <w:rPr>
          <w:rFonts w:ascii="Times New Roman" w:hAnsi="Times New Roman" w:cs="Times New Roman"/>
          <w:sz w:val="28"/>
          <w:szCs w:val="28"/>
        </w:rPr>
        <w:t>6</w:t>
      </w:r>
      <w:r w:rsidR="00252C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12A" w:rsidRPr="0089474E" w:rsidRDefault="00044D37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B15D21">
        <w:rPr>
          <w:rFonts w:ascii="Times New Roman" w:hAnsi="Times New Roman" w:cs="Times New Roman"/>
          <w:sz w:val="28"/>
          <w:szCs w:val="28"/>
        </w:rPr>
        <w:t xml:space="preserve">учебной и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практики студентов </w:t>
      </w:r>
      <w:r w:rsidR="009E7759" w:rsidRPr="0089474E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F5012A" w:rsidRPr="0089474E">
        <w:rPr>
          <w:rFonts w:ascii="Times New Roman" w:hAnsi="Times New Roman" w:cs="Times New Roman"/>
          <w:sz w:val="28"/>
          <w:szCs w:val="28"/>
        </w:rPr>
        <w:t>систематически взаимодействует с потенциальными работод</w:t>
      </w:r>
      <w:r>
        <w:rPr>
          <w:rFonts w:ascii="Times New Roman" w:hAnsi="Times New Roman" w:cs="Times New Roman"/>
          <w:sz w:val="28"/>
          <w:szCs w:val="28"/>
        </w:rPr>
        <w:t xml:space="preserve">ателями, выявляя предприятия, которые могут обеспечить формирование практического </w:t>
      </w:r>
      <w:r w:rsidR="00F5012A" w:rsidRPr="0089474E">
        <w:rPr>
          <w:rFonts w:ascii="Times New Roman" w:hAnsi="Times New Roman" w:cs="Times New Roman"/>
          <w:sz w:val="28"/>
          <w:szCs w:val="28"/>
        </w:rPr>
        <w:t>опыта</w:t>
      </w:r>
      <w:r w:rsidR="009E7759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студентов в соответствии с требованиями ФГОС. На момент проведения 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3D0A44">
        <w:rPr>
          <w:rFonts w:ascii="Times New Roman" w:hAnsi="Times New Roman" w:cs="Times New Roman"/>
          <w:sz w:val="28"/>
          <w:szCs w:val="28"/>
        </w:rPr>
        <w:t>4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D0A44">
        <w:rPr>
          <w:rFonts w:ascii="Times New Roman" w:hAnsi="Times New Roman" w:cs="Times New Roman"/>
          <w:sz w:val="28"/>
          <w:szCs w:val="28"/>
        </w:rPr>
        <w:t>а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о совместной деятельности и социальном партнерстве по вопросу практи</w:t>
      </w:r>
      <w:r w:rsidR="00904827" w:rsidRPr="0089474E">
        <w:rPr>
          <w:rFonts w:ascii="Times New Roman" w:hAnsi="Times New Roman" w:cs="Times New Roman"/>
          <w:sz w:val="28"/>
          <w:szCs w:val="28"/>
        </w:rPr>
        <w:t>ки студе</w:t>
      </w:r>
      <w:r w:rsidR="00300AEC" w:rsidRPr="0089474E">
        <w:rPr>
          <w:rFonts w:ascii="Times New Roman" w:hAnsi="Times New Roman" w:cs="Times New Roman"/>
          <w:sz w:val="28"/>
          <w:szCs w:val="28"/>
        </w:rPr>
        <w:t>нтов (</w:t>
      </w:r>
      <w:r w:rsidR="00904827" w:rsidRPr="0089474E">
        <w:rPr>
          <w:rFonts w:ascii="Times New Roman" w:hAnsi="Times New Roman" w:cs="Times New Roman"/>
          <w:sz w:val="28"/>
          <w:szCs w:val="28"/>
        </w:rPr>
        <w:t>табл. 5.1).</w:t>
      </w:r>
    </w:p>
    <w:p w:rsidR="00F5012A" w:rsidRDefault="00044D37" w:rsidP="00044D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5.1 </w:t>
      </w:r>
      <w:r w:rsidR="00300AEC" w:rsidRPr="008947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Перечень договоров о совместной деятельности </w:t>
      </w:r>
      <w:r w:rsidR="00703ECE">
        <w:rPr>
          <w:rFonts w:ascii="Times New Roman" w:hAnsi="Times New Roman" w:cs="Times New Roman"/>
          <w:sz w:val="28"/>
          <w:szCs w:val="28"/>
        </w:rPr>
        <w:t>Института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(организаций)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9E7759" w:rsidRPr="0089474E" w:rsidTr="00D624EA">
        <w:tc>
          <w:tcPr>
            <w:tcW w:w="3936" w:type="dxa"/>
          </w:tcPr>
          <w:p w:rsidR="009E7759" w:rsidRPr="00584AA7" w:rsidRDefault="009E7759" w:rsidP="0058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b/>
                <w:sz w:val="28"/>
                <w:szCs w:val="28"/>
              </w:rPr>
              <w:t>Код специальности</w:t>
            </w:r>
          </w:p>
        </w:tc>
        <w:tc>
          <w:tcPr>
            <w:tcW w:w="5635" w:type="dxa"/>
          </w:tcPr>
          <w:p w:rsidR="009E7759" w:rsidRPr="00584AA7" w:rsidRDefault="00A110CF" w:rsidP="0058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</w:tc>
      </w:tr>
      <w:tr w:rsidR="003D0A44" w:rsidRPr="0089474E" w:rsidTr="00D624EA">
        <w:trPr>
          <w:trHeight w:val="275"/>
        </w:trPr>
        <w:tc>
          <w:tcPr>
            <w:tcW w:w="3936" w:type="dxa"/>
            <w:vMerge w:val="restart"/>
            <w:vAlign w:val="center"/>
          </w:tcPr>
          <w:p w:rsidR="003D0A44" w:rsidRPr="0089474E" w:rsidRDefault="003D0A44" w:rsidP="003D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4E">
              <w:rPr>
                <w:rFonts w:ascii="Times New Roman" w:hAnsi="Times New Roman" w:cs="Times New Roman"/>
                <w:sz w:val="28"/>
                <w:szCs w:val="28"/>
              </w:rPr>
              <w:t>38.02.04 Коммерция (по отраслям)</w:t>
            </w:r>
          </w:p>
        </w:tc>
        <w:tc>
          <w:tcPr>
            <w:tcW w:w="5635" w:type="dxa"/>
          </w:tcPr>
          <w:p w:rsidR="003D0A44" w:rsidRPr="00044D37" w:rsidRDefault="003D0A44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Баданов А.М. (магазин Николаевский)</w:t>
            </w:r>
          </w:p>
        </w:tc>
      </w:tr>
      <w:tr w:rsidR="003D0A44" w:rsidRPr="0089474E" w:rsidTr="00D624EA">
        <w:tc>
          <w:tcPr>
            <w:tcW w:w="3936" w:type="dxa"/>
            <w:vMerge/>
          </w:tcPr>
          <w:p w:rsidR="003D0A44" w:rsidRPr="0089474E" w:rsidRDefault="003D0A44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D0A44" w:rsidRPr="00044D37" w:rsidRDefault="003D0A44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РТС Титан</w:t>
            </w:r>
          </w:p>
        </w:tc>
      </w:tr>
      <w:tr w:rsidR="003D0A44" w:rsidRPr="0089474E" w:rsidTr="00D624EA">
        <w:tc>
          <w:tcPr>
            <w:tcW w:w="3936" w:type="dxa"/>
            <w:vMerge/>
          </w:tcPr>
          <w:p w:rsidR="003D0A44" w:rsidRPr="0089474E" w:rsidRDefault="003D0A44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D0A44" w:rsidRPr="00044D37" w:rsidRDefault="003D0A44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D3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4D37">
              <w:rPr>
                <w:rFonts w:ascii="Times New Roman" w:hAnsi="Times New Roman" w:cs="Times New Roman"/>
                <w:sz w:val="28"/>
                <w:szCs w:val="28"/>
              </w:rPr>
              <w:t>Бравос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D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D37">
              <w:rPr>
                <w:rFonts w:ascii="Times New Roman" w:hAnsi="Times New Roman" w:cs="Times New Roman"/>
                <w:sz w:val="28"/>
                <w:szCs w:val="28"/>
              </w:rPr>
              <w:t>Улан-Удэ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0A44" w:rsidRPr="0089474E" w:rsidTr="00D624EA">
        <w:tc>
          <w:tcPr>
            <w:tcW w:w="3936" w:type="dxa"/>
            <w:vMerge/>
          </w:tcPr>
          <w:p w:rsidR="003D0A44" w:rsidRPr="0089474E" w:rsidRDefault="003D0A44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D0A44" w:rsidRPr="00044D37" w:rsidRDefault="003D0A44" w:rsidP="0004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D3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4D37">
              <w:rPr>
                <w:rFonts w:ascii="Times New Roman" w:hAnsi="Times New Roman" w:cs="Times New Roman"/>
                <w:sz w:val="28"/>
                <w:szCs w:val="28"/>
              </w:rPr>
              <w:t>Ангара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44D37" w:rsidRDefault="00044D37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</w:t>
      </w:r>
      <w:r w:rsidR="00A110CF" w:rsidRPr="0089474E">
        <w:rPr>
          <w:rFonts w:ascii="Times New Roman" w:hAnsi="Times New Roman" w:cs="Times New Roman"/>
          <w:sz w:val="28"/>
          <w:szCs w:val="28"/>
        </w:rPr>
        <w:t>Институте</w:t>
      </w:r>
      <w:r w:rsidRPr="0089474E">
        <w:rPr>
          <w:rFonts w:ascii="Times New Roman" w:hAnsi="Times New Roman" w:cs="Times New Roman"/>
          <w:sz w:val="28"/>
          <w:szCs w:val="28"/>
        </w:rPr>
        <w:t xml:space="preserve"> функционирует электронная образовательная среда, включающая в себя мощное и удобное средство </w:t>
      </w:r>
      <w:r w:rsidR="00044D37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систему поддержки учебного процесса СДО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A110CF" w:rsidRPr="0089474E">
        <w:rPr>
          <w:rFonts w:ascii="Times New Roman" w:hAnsi="Times New Roman" w:cs="Times New Roman"/>
          <w:sz w:val="28"/>
          <w:szCs w:val="28"/>
        </w:rPr>
        <w:t>собственной разработки</w:t>
      </w:r>
      <w:r w:rsidRPr="0089474E">
        <w:rPr>
          <w:rFonts w:ascii="Times New Roman" w:hAnsi="Times New Roman" w:cs="Times New Roman"/>
          <w:sz w:val="28"/>
          <w:szCs w:val="28"/>
        </w:rPr>
        <w:t>. Эту систему от других подобных отличают следующие черты: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 xml:space="preserve">Пользовательский интерфейс построен на основе пополняемого набора 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и может быть настроен любым пользователем с учётом своих предпочтений, что обеспечивает высокий уровень комфорта работы.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 xml:space="preserve">В отличие от большинства конкурирующих решений СДО 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поставляется в открытом коде, что гарантирует возможность развития системы</w:t>
      </w:r>
      <w:r w:rsidR="00A110CF" w:rsidRPr="0089474E">
        <w:rPr>
          <w:rFonts w:ascii="Times New Roman" w:hAnsi="Times New Roman" w:cs="Times New Roman"/>
          <w:sz w:val="28"/>
          <w:szCs w:val="28"/>
        </w:rPr>
        <w:t xml:space="preserve"> собственными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силами.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В отличи</w:t>
      </w:r>
      <w:r w:rsidR="00044D37">
        <w:rPr>
          <w:rFonts w:ascii="Times New Roman" w:hAnsi="Times New Roman" w:cs="Times New Roman"/>
          <w:sz w:val="28"/>
          <w:szCs w:val="28"/>
        </w:rPr>
        <w:t xml:space="preserve">е от других решений СДО </w:t>
      </w:r>
      <w:proofErr w:type="spellStart"/>
      <w:r w:rsidR="00044D3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044D37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работает со всеми распространенными типами браузеров.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Портал</w:t>
      </w:r>
      <w:r w:rsidR="00044D37">
        <w:rPr>
          <w:rFonts w:ascii="Times New Roman" w:hAnsi="Times New Roman" w:cs="Times New Roman"/>
          <w:sz w:val="28"/>
          <w:szCs w:val="28"/>
        </w:rPr>
        <w:t xml:space="preserve"> обучения на основе СДО </w:t>
      </w:r>
      <w:proofErr w:type="spellStart"/>
      <w:r w:rsidR="00044D3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044D37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можно эффективно использовать с помощью мобильных устройств (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и др.). Специальные компоненты системы позволяют дополнительно синхронизировать календарь для использования в смартфонах (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044D37">
        <w:rPr>
          <w:rFonts w:ascii="Times New Roman" w:hAnsi="Times New Roman" w:cs="Times New Roman"/>
          <w:sz w:val="28"/>
          <w:szCs w:val="28"/>
        </w:rPr>
        <w:tab/>
        <w:t xml:space="preserve">СДО </w:t>
      </w:r>
      <w:proofErr w:type="spellStart"/>
      <w:r w:rsidR="00044D3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044D37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обеспечивает модификацию и дополнения даже разработанного и загруженного SCORM курса непосредственно на портале.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044D37">
        <w:rPr>
          <w:rFonts w:ascii="Times New Roman" w:hAnsi="Times New Roman" w:cs="Times New Roman"/>
          <w:sz w:val="28"/>
          <w:szCs w:val="28"/>
        </w:rPr>
        <w:tab/>
        <w:t xml:space="preserve">В СДО </w:t>
      </w:r>
      <w:proofErr w:type="spellStart"/>
      <w:r w:rsidR="00044D3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044D37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встроены средства разработки курсов и траекторий обучения, включая тесты, непосредственно на портале без использования специальных программных продуктов.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Встроенный конструктор отчётов обеспечивает подготовку индивидуальных и сводных форм отчётности по необходимым срезам и выборкам из базы данных и подготовку специализированных печатных форм.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 xml:space="preserve">При внедрении СДО 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 отсутствует скрытая стоимость внедрения, например, обязательная покупка дополнительного </w:t>
      </w:r>
      <w:proofErr w:type="gramStart"/>
      <w:r w:rsidR="00F5012A" w:rsidRPr="008947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Система построена специально для удобной работы с большим количеством данных (слушатели, материалы, преподаватели).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Система автоматизирует процесс, предлагая ручной и автоматизированный учёт учебных достижений.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Качественная техническая поддержка позволяет решить любые проблемы в кратчайшие сроки.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Встроенные средства аналитики обеспечивают эффективное управление процессом обучения и развития.</w:t>
      </w:r>
    </w:p>
    <w:p w:rsidR="00F5012A" w:rsidRPr="0089474E" w:rsidRDefault="00684C8B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 xml:space="preserve">Система не требует установки </w:t>
      </w:r>
      <w:proofErr w:type="gramStart"/>
      <w:r w:rsidR="00F5012A" w:rsidRPr="0089474E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или специального ПО на компьютеры пользователей и основана на открытых технологиях, которые позволяют легко её развивать и интегрировать в инфраструктуру организации.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Организация учебной деятельности для студентов предполагает полное использование предлагаемых средств. Студенту предлагаются: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1.</w:t>
      </w:r>
      <w:r w:rsidRPr="0089474E">
        <w:rPr>
          <w:rFonts w:ascii="Times New Roman" w:hAnsi="Times New Roman" w:cs="Times New Roman"/>
          <w:sz w:val="28"/>
          <w:szCs w:val="28"/>
        </w:rPr>
        <w:tab/>
        <w:t>Информационные образовательные ресурсы в виде электронных УМК,</w:t>
      </w:r>
      <w:r w:rsidR="00A110CF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>методических</w:t>
      </w:r>
      <w:r w:rsidR="00A110CF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044D37">
        <w:rPr>
          <w:rFonts w:ascii="Times New Roman" w:hAnsi="Times New Roman" w:cs="Times New Roman"/>
          <w:sz w:val="28"/>
          <w:szCs w:val="28"/>
        </w:rPr>
        <w:t xml:space="preserve">рекомендаций, заданий </w:t>
      </w:r>
      <w:r w:rsidRPr="0089474E">
        <w:rPr>
          <w:rFonts w:ascii="Times New Roman" w:hAnsi="Times New Roman" w:cs="Times New Roman"/>
          <w:sz w:val="28"/>
          <w:szCs w:val="28"/>
        </w:rPr>
        <w:t>для самостоятельных и практических работ.</w:t>
      </w:r>
    </w:p>
    <w:p w:rsidR="00F5012A" w:rsidRPr="0089474E" w:rsidRDefault="00A110CF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2.</w:t>
      </w:r>
      <w:r w:rsidRPr="0089474E">
        <w:rPr>
          <w:rFonts w:ascii="Times New Roman" w:hAnsi="Times New Roman" w:cs="Times New Roman"/>
          <w:sz w:val="28"/>
          <w:szCs w:val="28"/>
        </w:rPr>
        <w:tab/>
        <w:t xml:space="preserve">Ссылки на </w:t>
      </w:r>
      <w:r w:rsidR="00044D37">
        <w:rPr>
          <w:rFonts w:ascii="Times New Roman" w:hAnsi="Times New Roman" w:cs="Times New Roman"/>
          <w:sz w:val="28"/>
          <w:szCs w:val="28"/>
        </w:rPr>
        <w:t>внешние источники, например к различным библиотекам, видеофрагментам</w:t>
      </w:r>
      <w:r w:rsidR="00F5012A" w:rsidRPr="0089474E">
        <w:rPr>
          <w:rFonts w:ascii="Times New Roman" w:hAnsi="Times New Roman" w:cs="Times New Roman"/>
          <w:sz w:val="28"/>
          <w:szCs w:val="28"/>
        </w:rPr>
        <w:t>, правовым источникам и пр.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3.</w:t>
      </w:r>
      <w:r w:rsidRPr="0089474E">
        <w:rPr>
          <w:rFonts w:ascii="Times New Roman" w:hAnsi="Times New Roman" w:cs="Times New Roman"/>
          <w:sz w:val="28"/>
          <w:szCs w:val="28"/>
        </w:rPr>
        <w:tab/>
        <w:t>Задания в тестовой форме для тематического и промежуточного контроля знаний.</w:t>
      </w:r>
    </w:p>
    <w:p w:rsidR="00F5012A" w:rsidRPr="0089474E" w:rsidRDefault="00300AEC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4</w:t>
      </w:r>
      <w:r w:rsidR="00F5012A" w:rsidRPr="0089474E">
        <w:rPr>
          <w:rFonts w:ascii="Times New Roman" w:hAnsi="Times New Roman" w:cs="Times New Roman"/>
          <w:sz w:val="28"/>
          <w:szCs w:val="28"/>
        </w:rPr>
        <w:t>.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Задания для практических и самостоятельных работ, контрольные вопросы по темам.</w:t>
      </w:r>
    </w:p>
    <w:p w:rsidR="00300AEC" w:rsidRPr="0089474E" w:rsidRDefault="00A110CF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провод</w:t>
      </w:r>
      <w:r w:rsidRPr="0089474E">
        <w:rPr>
          <w:rFonts w:ascii="Times New Roman" w:hAnsi="Times New Roman" w:cs="Times New Roman"/>
          <w:sz w:val="28"/>
          <w:szCs w:val="28"/>
        </w:rPr>
        <w:t>ит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образовательный процесс в соответствии со сроками, установленными ОПОП, путем изменения форм организации образовательной деятельности.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Таким образом, анализ </w:t>
      </w:r>
      <w:r w:rsidR="00584AA7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</w:t>
      </w:r>
      <w:r w:rsidRPr="0089474E">
        <w:rPr>
          <w:rFonts w:ascii="Times New Roman" w:hAnsi="Times New Roman" w:cs="Times New Roman"/>
          <w:sz w:val="28"/>
          <w:szCs w:val="28"/>
        </w:rPr>
        <w:t xml:space="preserve">нормативной и учебной документации показал, что организация образовательного процесса в </w:t>
      </w:r>
      <w:r w:rsidR="00A110CF" w:rsidRPr="0089474E">
        <w:rPr>
          <w:rFonts w:ascii="Times New Roman" w:hAnsi="Times New Roman" w:cs="Times New Roman"/>
          <w:sz w:val="28"/>
          <w:szCs w:val="28"/>
        </w:rPr>
        <w:t>Институт</w:t>
      </w:r>
      <w:r w:rsidR="00584AA7">
        <w:rPr>
          <w:rFonts w:ascii="Times New Roman" w:hAnsi="Times New Roman" w:cs="Times New Roman"/>
          <w:sz w:val="28"/>
          <w:szCs w:val="28"/>
        </w:rPr>
        <w:t>е</w:t>
      </w:r>
      <w:r w:rsidRPr="0089474E">
        <w:rPr>
          <w:rFonts w:ascii="Times New Roman" w:hAnsi="Times New Roman" w:cs="Times New Roman"/>
          <w:sz w:val="28"/>
          <w:szCs w:val="28"/>
        </w:rPr>
        <w:t xml:space="preserve"> осуществляется в полном соответствии с «Порядком организации и осуществления образовательной деятельности по образовательным программам среднего профессионального образования» (приказ Министерства образования и науки РФ №464 от 14.06.2013 г.) </w:t>
      </w:r>
    </w:p>
    <w:p w:rsidR="00124E96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12A" w:rsidRPr="00124E96" w:rsidRDefault="00124E96" w:rsidP="00124E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5012A" w:rsidRPr="00124E96">
        <w:rPr>
          <w:rFonts w:ascii="Times New Roman" w:hAnsi="Times New Roman" w:cs="Times New Roman"/>
          <w:sz w:val="28"/>
          <w:szCs w:val="28"/>
        </w:rPr>
        <w:t>ОЦЕНКА КАЧЕСТВА КАДРОВОГО ОБЕСПЕЧЕНИЯ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Важным условием осуществления качественной образовательной деятельности является кадровое обеспечение образовательной организации. </w:t>
      </w:r>
      <w:r w:rsidR="002856EC" w:rsidRPr="0089474E">
        <w:rPr>
          <w:rFonts w:ascii="Times New Roman" w:hAnsi="Times New Roman" w:cs="Times New Roman"/>
          <w:sz w:val="28"/>
          <w:szCs w:val="28"/>
        </w:rPr>
        <w:t xml:space="preserve">Высшее образование имеют </w:t>
      </w:r>
      <w:r w:rsidR="002F509F">
        <w:rPr>
          <w:rFonts w:ascii="Times New Roman" w:hAnsi="Times New Roman" w:cs="Times New Roman"/>
          <w:sz w:val="28"/>
          <w:szCs w:val="28"/>
        </w:rPr>
        <w:t>100</w:t>
      </w:r>
      <w:r w:rsidR="002856EC" w:rsidRPr="0089474E">
        <w:rPr>
          <w:rFonts w:ascii="Times New Roman" w:hAnsi="Times New Roman" w:cs="Times New Roman"/>
          <w:sz w:val="28"/>
          <w:szCs w:val="28"/>
        </w:rPr>
        <w:t xml:space="preserve">% </w:t>
      </w:r>
      <w:r w:rsidRPr="0089474E">
        <w:rPr>
          <w:rFonts w:ascii="Times New Roman" w:hAnsi="Times New Roman" w:cs="Times New Roman"/>
          <w:sz w:val="28"/>
          <w:szCs w:val="28"/>
        </w:rPr>
        <w:t>педагогиче</w:t>
      </w:r>
      <w:r w:rsidR="002856EC" w:rsidRPr="0089474E">
        <w:rPr>
          <w:rFonts w:ascii="Times New Roman" w:hAnsi="Times New Roman" w:cs="Times New Roman"/>
          <w:sz w:val="28"/>
          <w:szCs w:val="28"/>
        </w:rPr>
        <w:t>ских работников.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12A" w:rsidRPr="0089474E" w:rsidRDefault="00F5012A" w:rsidP="00AD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lastRenderedPageBreak/>
        <w:t xml:space="preserve">Средний возраст педагогических работников составляет </w:t>
      </w:r>
      <w:r w:rsidR="002856EC" w:rsidRPr="0089474E">
        <w:rPr>
          <w:rFonts w:ascii="Times New Roman" w:hAnsi="Times New Roman" w:cs="Times New Roman"/>
          <w:sz w:val="28"/>
          <w:szCs w:val="28"/>
        </w:rPr>
        <w:t>39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2856EC" w:rsidRPr="0089474E">
        <w:rPr>
          <w:rFonts w:ascii="Times New Roman" w:hAnsi="Times New Roman" w:cs="Times New Roman"/>
          <w:sz w:val="28"/>
          <w:szCs w:val="28"/>
        </w:rPr>
        <w:t>лет</w:t>
      </w:r>
      <w:r w:rsidR="00AD30D5">
        <w:rPr>
          <w:rFonts w:ascii="Times New Roman" w:hAnsi="Times New Roman" w:cs="Times New Roman"/>
          <w:sz w:val="28"/>
          <w:szCs w:val="28"/>
        </w:rPr>
        <w:t>. У</w:t>
      </w:r>
      <w:r w:rsidR="00AD30D5" w:rsidRPr="0089474E">
        <w:rPr>
          <w:rFonts w:ascii="Times New Roman" w:hAnsi="Times New Roman" w:cs="Times New Roman"/>
          <w:sz w:val="28"/>
          <w:szCs w:val="28"/>
        </w:rPr>
        <w:t>ченую степень кандидата наук</w:t>
      </w:r>
      <w:r w:rsidR="00AD30D5">
        <w:rPr>
          <w:rFonts w:ascii="Times New Roman" w:hAnsi="Times New Roman" w:cs="Times New Roman"/>
          <w:sz w:val="28"/>
          <w:szCs w:val="28"/>
        </w:rPr>
        <w:t xml:space="preserve"> </w:t>
      </w:r>
      <w:r w:rsidR="00AD30D5" w:rsidRPr="0089474E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2856EC" w:rsidRPr="0089474E">
        <w:rPr>
          <w:rFonts w:ascii="Times New Roman" w:hAnsi="Times New Roman" w:cs="Times New Roman"/>
          <w:sz w:val="28"/>
          <w:szCs w:val="28"/>
        </w:rPr>
        <w:t>3</w:t>
      </w:r>
      <w:r w:rsidR="00AD30D5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89474E">
        <w:rPr>
          <w:rFonts w:ascii="Times New Roman" w:hAnsi="Times New Roman" w:cs="Times New Roman"/>
          <w:sz w:val="28"/>
          <w:szCs w:val="28"/>
        </w:rPr>
        <w:t xml:space="preserve">, </w:t>
      </w:r>
      <w:r w:rsidR="00AD30D5" w:rsidRPr="0089474E">
        <w:rPr>
          <w:rFonts w:ascii="Times New Roman" w:hAnsi="Times New Roman" w:cs="Times New Roman"/>
          <w:sz w:val="28"/>
          <w:szCs w:val="28"/>
        </w:rPr>
        <w:t xml:space="preserve">ученое звание доцента </w:t>
      </w:r>
      <w:r w:rsidR="00AD30D5">
        <w:rPr>
          <w:rFonts w:ascii="Times New Roman" w:hAnsi="Times New Roman" w:cs="Times New Roman"/>
          <w:sz w:val="28"/>
          <w:szCs w:val="28"/>
        </w:rPr>
        <w:t xml:space="preserve">– </w:t>
      </w:r>
      <w:r w:rsidRPr="0089474E">
        <w:rPr>
          <w:rFonts w:ascii="Times New Roman" w:hAnsi="Times New Roman" w:cs="Times New Roman"/>
          <w:sz w:val="28"/>
          <w:szCs w:val="28"/>
        </w:rPr>
        <w:t>3</w:t>
      </w:r>
      <w:r w:rsidR="00AD30D5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124E96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>а постоянно повышают свой профессиональный уровень. В 202</w:t>
      </w:r>
      <w:r w:rsidR="002856EC" w:rsidRPr="0089474E">
        <w:rPr>
          <w:rFonts w:ascii="Times New Roman" w:hAnsi="Times New Roman" w:cs="Times New Roman"/>
          <w:sz w:val="28"/>
          <w:szCs w:val="28"/>
        </w:rPr>
        <w:t>1</w:t>
      </w:r>
      <w:r w:rsidRPr="0089474E">
        <w:rPr>
          <w:rFonts w:ascii="Times New Roman" w:hAnsi="Times New Roman" w:cs="Times New Roman"/>
          <w:sz w:val="28"/>
          <w:szCs w:val="28"/>
        </w:rPr>
        <w:t xml:space="preserve"> году прошли (включая преподавателей, привлекаемых на условиях договора возмездного оказания услуг):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•</w:t>
      </w:r>
      <w:r w:rsidRPr="0089474E">
        <w:rPr>
          <w:rFonts w:ascii="Times New Roman" w:hAnsi="Times New Roman" w:cs="Times New Roman"/>
          <w:sz w:val="28"/>
          <w:szCs w:val="28"/>
        </w:rPr>
        <w:tab/>
        <w:t xml:space="preserve">профессиональную переподготовку по программам дополнительного профессионального образования по профилю педагогической деятельности </w:t>
      </w:r>
      <w:r w:rsidR="00124E96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6878CA">
        <w:rPr>
          <w:rFonts w:ascii="Times New Roman" w:hAnsi="Times New Roman" w:cs="Times New Roman"/>
          <w:sz w:val="28"/>
          <w:szCs w:val="28"/>
        </w:rPr>
        <w:t>7</w:t>
      </w:r>
      <w:r w:rsidR="002F509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9474E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•</w:t>
      </w:r>
      <w:r w:rsidRPr="0089474E">
        <w:rPr>
          <w:rFonts w:ascii="Times New Roman" w:hAnsi="Times New Roman" w:cs="Times New Roman"/>
          <w:sz w:val="28"/>
          <w:szCs w:val="28"/>
        </w:rPr>
        <w:tab/>
        <w:t xml:space="preserve">курсы повышения квалификации </w:t>
      </w:r>
      <w:r w:rsidR="00124E96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2F509F">
        <w:rPr>
          <w:rFonts w:ascii="Times New Roman" w:hAnsi="Times New Roman" w:cs="Times New Roman"/>
          <w:sz w:val="28"/>
          <w:szCs w:val="28"/>
        </w:rPr>
        <w:t>2</w:t>
      </w:r>
      <w:r w:rsidRPr="0089474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F509F">
        <w:rPr>
          <w:rFonts w:ascii="Times New Roman" w:hAnsi="Times New Roman" w:cs="Times New Roman"/>
          <w:sz w:val="28"/>
          <w:szCs w:val="28"/>
        </w:rPr>
        <w:t>а</w:t>
      </w:r>
      <w:r w:rsidRPr="0089474E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Тематика программ профессиональной переподготовки:</w:t>
      </w:r>
    </w:p>
    <w:p w:rsidR="00F5012A" w:rsidRPr="0089474E" w:rsidRDefault="00F5012A" w:rsidP="00124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ab/>
      </w:r>
      <w:r w:rsidR="00151C93" w:rsidRPr="0089474E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по программам </w:t>
      </w:r>
      <w:r w:rsidR="00757786">
        <w:rPr>
          <w:rFonts w:ascii="Times New Roman" w:hAnsi="Times New Roman" w:cs="Times New Roman"/>
          <w:sz w:val="28"/>
          <w:szCs w:val="28"/>
        </w:rPr>
        <w:t xml:space="preserve">высшего и </w:t>
      </w:r>
      <w:r w:rsidR="00151C93" w:rsidRPr="0089474E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757786">
        <w:rPr>
          <w:rFonts w:ascii="Times New Roman" w:hAnsi="Times New Roman" w:cs="Times New Roman"/>
          <w:sz w:val="28"/>
          <w:szCs w:val="28"/>
        </w:rPr>
        <w:t xml:space="preserve"> по реализуемым направлениям</w:t>
      </w:r>
      <w:r w:rsidR="00124E96">
        <w:rPr>
          <w:rFonts w:ascii="Times New Roman" w:hAnsi="Times New Roman" w:cs="Times New Roman"/>
          <w:sz w:val="28"/>
          <w:szCs w:val="28"/>
        </w:rPr>
        <w:t>.</w:t>
      </w:r>
    </w:p>
    <w:p w:rsidR="008B7A16" w:rsidRPr="0089474E" w:rsidRDefault="008B7A1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Тематика программ повышения квалификации</w:t>
      </w:r>
    </w:p>
    <w:p w:rsidR="00124E96" w:rsidRDefault="008B7A16" w:rsidP="00124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ab/>
        <w:t>Инклюзивное образование: особенности обучения студентов с ОВЗ в образовательных организациях среднего профессионального образования</w:t>
      </w:r>
      <w:r w:rsidR="00124E96">
        <w:rPr>
          <w:rFonts w:ascii="Times New Roman" w:hAnsi="Times New Roman" w:cs="Times New Roman"/>
          <w:sz w:val="28"/>
          <w:szCs w:val="28"/>
        </w:rPr>
        <w:t>;</w:t>
      </w:r>
    </w:p>
    <w:p w:rsidR="00124E96" w:rsidRDefault="00124E96" w:rsidP="00124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–</w:t>
      </w:r>
      <w:r w:rsidRPr="008947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Учебный процесс в системе дистанционного обучения </w:t>
      </w:r>
      <w:r w:rsidRPr="00124E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2F509F">
        <w:rPr>
          <w:rFonts w:ascii="Times New Roman" w:hAnsi="Times New Roman" w:cs="Times New Roman"/>
          <w:sz w:val="28"/>
          <w:szCs w:val="28"/>
        </w:rPr>
        <w:t>).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У каждого преподавателя есть индивидуальный план работы, который выполняется им в течение года. Отчеты по нему проводятся на заседаниях цикловых комиссий, в конце учебного года все преподаватели представляют отчет о выполнении индивидуального плана в учебно-методическое управление </w:t>
      </w:r>
      <w:r w:rsidR="002856EC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>.</w:t>
      </w:r>
    </w:p>
    <w:p w:rsidR="00F5012A" w:rsidRPr="0089474E" w:rsidRDefault="002856EC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Так как образовательный процесс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осуществлялась с применением дистанционных образовательных технологий</w:t>
      </w:r>
      <w:r w:rsidRPr="0089474E">
        <w:rPr>
          <w:rFonts w:ascii="Times New Roman" w:hAnsi="Times New Roman" w:cs="Times New Roman"/>
          <w:sz w:val="28"/>
          <w:szCs w:val="28"/>
        </w:rPr>
        <w:t>,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>то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приоритетным направлением </w:t>
      </w:r>
      <w:r w:rsidRPr="0089474E">
        <w:rPr>
          <w:rFonts w:ascii="Times New Roman" w:hAnsi="Times New Roman" w:cs="Times New Roman"/>
          <w:sz w:val="28"/>
          <w:szCs w:val="28"/>
        </w:rPr>
        <w:t>является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динамичное развитие информационно-коммуникационных технологий в образовательном процессе. Для проведения всех видов учебных занятий использовалась система дистанционного </w:t>
      </w:r>
      <w:r w:rsidR="00F5012A" w:rsidRPr="0089474E">
        <w:rPr>
          <w:rFonts w:ascii="Times New Roman" w:hAnsi="Times New Roman" w:cs="Times New Roman"/>
          <w:sz w:val="28"/>
          <w:szCs w:val="28"/>
        </w:rPr>
        <w:lastRenderedPageBreak/>
        <w:t xml:space="preserve">обучения 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. При работе в системе </w:t>
      </w:r>
      <w:proofErr w:type="spellStart"/>
      <w:r w:rsidR="00F5012A" w:rsidRPr="0089474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преподаватели использовали следующие инструменты дистанционных образовательных технологий: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Мультимедийные лекции.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Анимированные презентации.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Педагогические социальные технологии также активно развивались в период дистанционного обучения в следующих формах: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Удаленное взаимодействие со студентами.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Консультирование.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Стимулирование.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Самообразование.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Для повышения уровня объективной и прозрачной системы оценки образовательных результатов широко используется компьютерное тестирование студентов.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рамках реализации ФГОС СПО преподавателями активно разрабатываются и используются </w:t>
      </w:r>
      <w:proofErr w:type="spellStart"/>
      <w:r w:rsidRPr="0089474E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89474E">
        <w:rPr>
          <w:rFonts w:ascii="Times New Roman" w:hAnsi="Times New Roman" w:cs="Times New Roman"/>
          <w:sz w:val="28"/>
          <w:szCs w:val="28"/>
        </w:rPr>
        <w:t>-ориентированные задания для формирования, контроля и оценки общих и профессиональных компетенций.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Таким   образом,    качественный    состав    педагогических    кадров    </w:t>
      </w:r>
      <w:r w:rsidR="00703ECE">
        <w:rPr>
          <w:rFonts w:ascii="Times New Roman" w:hAnsi="Times New Roman" w:cs="Times New Roman"/>
          <w:sz w:val="28"/>
          <w:szCs w:val="28"/>
        </w:rPr>
        <w:t>Института</w:t>
      </w:r>
      <w:r w:rsidRPr="0089474E">
        <w:rPr>
          <w:rFonts w:ascii="Times New Roman" w:hAnsi="Times New Roman" w:cs="Times New Roman"/>
          <w:sz w:val="28"/>
          <w:szCs w:val="28"/>
        </w:rPr>
        <w:t xml:space="preserve"> соответствует основным требованиям, предъявляемым ФГОС по реализуемым специальностям, характеризуется активностью, инициативностью и стремлению к профессиональному развитию.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12A" w:rsidRPr="0089474E" w:rsidRDefault="00E608B5" w:rsidP="00124E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7</w:t>
      </w:r>
      <w:r w:rsidR="00F5012A" w:rsidRPr="0089474E">
        <w:rPr>
          <w:rFonts w:ascii="Times New Roman" w:hAnsi="Times New Roman" w:cs="Times New Roman"/>
          <w:sz w:val="28"/>
          <w:szCs w:val="28"/>
        </w:rPr>
        <w:t>.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ОЦЕНКА УЧЕБ</w:t>
      </w:r>
      <w:r w:rsidR="00300AEC" w:rsidRPr="0089474E">
        <w:rPr>
          <w:rFonts w:ascii="Times New Roman" w:hAnsi="Times New Roman" w:cs="Times New Roman"/>
          <w:sz w:val="28"/>
          <w:szCs w:val="28"/>
        </w:rPr>
        <w:t>НО-МЕТОДИЧЕСКОГО И БИБЛИОТЕЧНО-</w:t>
      </w:r>
      <w:r w:rsidR="00F5012A" w:rsidRPr="0089474E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</w:p>
    <w:p w:rsidR="00F5012A" w:rsidRPr="00124E96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E96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="000A4FF7">
        <w:rPr>
          <w:rFonts w:ascii="Times New Roman" w:hAnsi="Times New Roman" w:cs="Times New Roman"/>
          <w:sz w:val="28"/>
          <w:szCs w:val="28"/>
        </w:rPr>
        <w:tab/>
        <w:t xml:space="preserve">обеспечение ППССЗ представлено </w:t>
      </w:r>
      <w:r w:rsidRPr="0089474E">
        <w:rPr>
          <w:rFonts w:ascii="Times New Roman" w:hAnsi="Times New Roman" w:cs="Times New Roman"/>
          <w:sz w:val="28"/>
          <w:szCs w:val="28"/>
        </w:rPr>
        <w:t>следующими элементами: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1.</w:t>
      </w:r>
      <w:r w:rsidRPr="0089474E">
        <w:rPr>
          <w:rFonts w:ascii="Times New Roman" w:hAnsi="Times New Roman" w:cs="Times New Roman"/>
          <w:sz w:val="28"/>
          <w:szCs w:val="28"/>
        </w:rPr>
        <w:tab/>
        <w:t>Нормативная документация, включающая: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ФГОС СПО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 xml:space="preserve">Локальные нормативные акты </w:t>
      </w:r>
      <w:r w:rsidR="00300AEC" w:rsidRPr="0089474E">
        <w:rPr>
          <w:rFonts w:ascii="Times New Roman" w:hAnsi="Times New Roman" w:cs="Times New Roman"/>
          <w:sz w:val="28"/>
          <w:szCs w:val="28"/>
        </w:rPr>
        <w:t>Института</w:t>
      </w:r>
      <w:r w:rsidR="00F5012A" w:rsidRPr="0089474E">
        <w:rPr>
          <w:rFonts w:ascii="Times New Roman" w:hAnsi="Times New Roman" w:cs="Times New Roman"/>
          <w:sz w:val="28"/>
          <w:szCs w:val="28"/>
        </w:rPr>
        <w:t>, регламентирующие формирование ППССЗ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F051A1" w:rsidP="00096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 xml:space="preserve">ОПОП СПО, неотъемлемой </w:t>
      </w:r>
      <w:proofErr w:type="gramStart"/>
      <w:r w:rsidR="00F5012A" w:rsidRPr="0089474E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="00F5012A" w:rsidRPr="00894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096752">
        <w:rPr>
          <w:rFonts w:ascii="Times New Roman" w:hAnsi="Times New Roman" w:cs="Times New Roman"/>
          <w:sz w:val="28"/>
          <w:szCs w:val="28"/>
        </w:rPr>
        <w:t xml:space="preserve"> являются следующие документы: </w:t>
      </w:r>
      <w:r w:rsidR="00F5012A" w:rsidRPr="0089474E">
        <w:rPr>
          <w:rFonts w:ascii="Times New Roman" w:hAnsi="Times New Roman" w:cs="Times New Roman"/>
          <w:sz w:val="28"/>
          <w:szCs w:val="28"/>
        </w:rPr>
        <w:t>Учебный план</w:t>
      </w:r>
      <w:r w:rsidR="00124E96">
        <w:rPr>
          <w:rFonts w:ascii="Times New Roman" w:hAnsi="Times New Roman" w:cs="Times New Roman"/>
          <w:sz w:val="28"/>
          <w:szCs w:val="28"/>
        </w:rPr>
        <w:t>;</w:t>
      </w:r>
      <w:r w:rsidR="00096752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124E96">
        <w:rPr>
          <w:rFonts w:ascii="Times New Roman" w:hAnsi="Times New Roman" w:cs="Times New Roman"/>
          <w:sz w:val="28"/>
          <w:szCs w:val="28"/>
        </w:rPr>
        <w:t>;</w:t>
      </w:r>
      <w:r w:rsidR="00096752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Рабочие программы учебных дисциплин и профессиональных модулей</w:t>
      </w:r>
      <w:r w:rsidR="00124E96">
        <w:rPr>
          <w:rFonts w:ascii="Times New Roman" w:hAnsi="Times New Roman" w:cs="Times New Roman"/>
          <w:sz w:val="28"/>
          <w:szCs w:val="28"/>
        </w:rPr>
        <w:t>;</w:t>
      </w:r>
      <w:r w:rsidR="00096752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Рабочие программы учебных и производственных практик</w:t>
      </w:r>
      <w:r w:rsidR="00124E96">
        <w:rPr>
          <w:rFonts w:ascii="Times New Roman" w:hAnsi="Times New Roman" w:cs="Times New Roman"/>
          <w:sz w:val="28"/>
          <w:szCs w:val="28"/>
        </w:rPr>
        <w:t>;</w:t>
      </w:r>
      <w:r w:rsidR="00096752">
        <w:rPr>
          <w:rFonts w:ascii="Times New Roman" w:hAnsi="Times New Roman" w:cs="Times New Roman"/>
          <w:sz w:val="28"/>
          <w:szCs w:val="28"/>
        </w:rPr>
        <w:t xml:space="preserve"> </w:t>
      </w:r>
      <w:r w:rsidR="00300AEC" w:rsidRPr="0089474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5012A" w:rsidRPr="0089474E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124E96">
        <w:rPr>
          <w:rFonts w:ascii="Times New Roman" w:hAnsi="Times New Roman" w:cs="Times New Roman"/>
          <w:sz w:val="28"/>
          <w:szCs w:val="28"/>
        </w:rPr>
        <w:t>;</w:t>
      </w:r>
      <w:r w:rsidR="00096752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Оценочные методические материалы,</w:t>
      </w:r>
      <w:r w:rsidR="00124E96">
        <w:rPr>
          <w:rFonts w:ascii="Times New Roman" w:hAnsi="Times New Roman" w:cs="Times New Roman"/>
          <w:sz w:val="28"/>
          <w:szCs w:val="28"/>
        </w:rPr>
        <w:t xml:space="preserve"> обеспечивающие реализацию ОПОП </w:t>
      </w:r>
      <w:r w:rsidR="00F5012A" w:rsidRPr="0089474E">
        <w:rPr>
          <w:rFonts w:ascii="Times New Roman" w:hAnsi="Times New Roman" w:cs="Times New Roman"/>
          <w:sz w:val="28"/>
          <w:szCs w:val="28"/>
        </w:rPr>
        <w:t>СПО.</w:t>
      </w:r>
    </w:p>
    <w:p w:rsidR="00F5012A" w:rsidRPr="0089474E" w:rsidRDefault="00F5012A" w:rsidP="00124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2.</w:t>
      </w:r>
      <w:r w:rsidRPr="0089474E">
        <w:rPr>
          <w:rFonts w:ascii="Times New Roman" w:hAnsi="Times New Roman" w:cs="Times New Roman"/>
          <w:sz w:val="28"/>
          <w:szCs w:val="28"/>
        </w:rPr>
        <w:tab/>
        <w:t>Учебно-методическое обеспечение учеб</w:t>
      </w:r>
      <w:r w:rsidR="00124E96">
        <w:rPr>
          <w:rFonts w:ascii="Times New Roman" w:hAnsi="Times New Roman" w:cs="Times New Roman"/>
          <w:sz w:val="28"/>
          <w:szCs w:val="28"/>
        </w:rPr>
        <w:t xml:space="preserve">ных дисциплин, профессиональных </w:t>
      </w:r>
      <w:r w:rsidRPr="0089474E">
        <w:rPr>
          <w:rFonts w:ascii="Times New Roman" w:hAnsi="Times New Roman" w:cs="Times New Roman"/>
          <w:sz w:val="28"/>
          <w:szCs w:val="28"/>
        </w:rPr>
        <w:t>модулей ППССЗ включает: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Рабочие программы дисциплин или профессиональных модулей</w:t>
      </w:r>
      <w:r w:rsidR="000A4FF7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4FF7">
        <w:rPr>
          <w:rFonts w:ascii="Times New Roman" w:hAnsi="Times New Roman" w:cs="Times New Roman"/>
          <w:sz w:val="28"/>
          <w:szCs w:val="28"/>
        </w:rPr>
        <w:tab/>
        <w:t xml:space="preserve">Календарно-тематический план дисциплины или </w:t>
      </w:r>
      <w:r w:rsidR="00F5012A" w:rsidRPr="0089474E">
        <w:rPr>
          <w:rFonts w:ascii="Times New Roman" w:hAnsi="Times New Roman" w:cs="Times New Roman"/>
          <w:sz w:val="28"/>
          <w:szCs w:val="28"/>
        </w:rPr>
        <w:t>междисциплинарного курса</w:t>
      </w:r>
      <w:r w:rsidR="000A4FF7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Методические рекомендации по выполнению самостоятельных работ</w:t>
      </w:r>
      <w:r w:rsidR="000A4FF7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Методические рекомендации по написанию курсовой работы (проекту), если она предусмотрена учебным планом</w:t>
      </w:r>
      <w:r w:rsidR="000A4FF7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Рабочие программы учебных и производственных практик</w:t>
      </w:r>
      <w:r w:rsidR="000A4FF7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12A" w:rsidRPr="0089474E">
        <w:rPr>
          <w:rFonts w:ascii="Times New Roman" w:hAnsi="Times New Roman" w:cs="Times New Roman"/>
          <w:sz w:val="28"/>
          <w:szCs w:val="28"/>
        </w:rPr>
        <w:tab/>
        <w:t>Методические рекомендации по всем видам практик</w:t>
      </w:r>
      <w:r w:rsidR="000A4FF7">
        <w:rPr>
          <w:rFonts w:ascii="Times New Roman" w:hAnsi="Times New Roman" w:cs="Times New Roman"/>
          <w:sz w:val="28"/>
          <w:szCs w:val="28"/>
        </w:rPr>
        <w:t>;</w:t>
      </w:r>
    </w:p>
    <w:p w:rsidR="00F5012A" w:rsidRPr="0089474E" w:rsidRDefault="00124E96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4FF7"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по выполнению </w:t>
      </w:r>
      <w:r w:rsidR="00F5012A" w:rsidRPr="0089474E">
        <w:rPr>
          <w:rFonts w:ascii="Times New Roman" w:hAnsi="Times New Roman" w:cs="Times New Roman"/>
          <w:sz w:val="28"/>
          <w:szCs w:val="28"/>
        </w:rPr>
        <w:t>выпускной квалификационной работы.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3.</w:t>
      </w:r>
      <w:r w:rsidRPr="0089474E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установления соответствия уровня подготовки студента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на данном этапе обучения требованиям ППССЗ в </w:t>
      </w:r>
      <w:r w:rsidR="000A4FF7">
        <w:rPr>
          <w:rFonts w:ascii="Times New Roman" w:hAnsi="Times New Roman" w:cs="Times New Roman"/>
          <w:sz w:val="28"/>
          <w:szCs w:val="28"/>
        </w:rPr>
        <w:t>Институт</w:t>
      </w:r>
      <w:r w:rsidRPr="0089474E">
        <w:rPr>
          <w:rFonts w:ascii="Times New Roman" w:hAnsi="Times New Roman" w:cs="Times New Roman"/>
          <w:sz w:val="28"/>
          <w:szCs w:val="28"/>
        </w:rPr>
        <w:t>е созданы Фонды оценочных средств (ФОС).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ФОС является составной частью нормативно-методического обеспечения системы оценки качества освоения обучающимися ППССЗ и обеспечивает повышение качества образовательного процесса в </w:t>
      </w:r>
      <w:r w:rsidR="00300AEC" w:rsidRPr="0089474E">
        <w:rPr>
          <w:rFonts w:ascii="Times New Roman" w:hAnsi="Times New Roman" w:cs="Times New Roman"/>
          <w:sz w:val="28"/>
          <w:szCs w:val="28"/>
        </w:rPr>
        <w:t>Институте</w:t>
      </w:r>
      <w:r w:rsidRPr="0089474E">
        <w:rPr>
          <w:rFonts w:ascii="Times New Roman" w:hAnsi="Times New Roman" w:cs="Times New Roman"/>
          <w:sz w:val="28"/>
          <w:szCs w:val="28"/>
        </w:rPr>
        <w:t xml:space="preserve">. Оценка качества освоения </w:t>
      </w:r>
      <w:proofErr w:type="gramStart"/>
      <w:r w:rsidRPr="0089474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9474E">
        <w:rPr>
          <w:rFonts w:ascii="Times New Roman" w:hAnsi="Times New Roman" w:cs="Times New Roman"/>
          <w:sz w:val="28"/>
          <w:szCs w:val="28"/>
        </w:rPr>
        <w:t xml:space="preserve"> ППССЗ включает текущий</w:t>
      </w:r>
      <w:r w:rsidR="002F509F">
        <w:rPr>
          <w:rFonts w:ascii="Times New Roman" w:hAnsi="Times New Roman" w:cs="Times New Roman"/>
          <w:sz w:val="28"/>
          <w:szCs w:val="28"/>
        </w:rPr>
        <w:t xml:space="preserve"> контроль успеваемости, </w:t>
      </w:r>
      <w:r w:rsidRPr="0089474E">
        <w:rPr>
          <w:rFonts w:ascii="Times New Roman" w:hAnsi="Times New Roman" w:cs="Times New Roman"/>
          <w:sz w:val="28"/>
          <w:szCs w:val="28"/>
        </w:rPr>
        <w:t>проме</w:t>
      </w:r>
      <w:r w:rsidR="002F509F">
        <w:rPr>
          <w:rFonts w:ascii="Times New Roman" w:hAnsi="Times New Roman" w:cs="Times New Roman"/>
          <w:sz w:val="28"/>
          <w:szCs w:val="28"/>
        </w:rPr>
        <w:t>жуточную аттестацию обучающихся и</w:t>
      </w:r>
      <w:r w:rsidRPr="0089474E">
        <w:rPr>
          <w:rFonts w:ascii="Times New Roman" w:hAnsi="Times New Roman" w:cs="Times New Roman"/>
          <w:sz w:val="28"/>
          <w:szCs w:val="28"/>
        </w:rPr>
        <w:t xml:space="preserve"> итоговую аттестацию.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74E">
        <w:rPr>
          <w:rFonts w:ascii="Times New Roman" w:hAnsi="Times New Roman" w:cs="Times New Roman"/>
          <w:i/>
          <w:sz w:val="28"/>
          <w:szCs w:val="28"/>
        </w:rPr>
        <w:lastRenderedPageBreak/>
        <w:t>Библиотечно-информационное обеспечение учебного процесса</w:t>
      </w:r>
    </w:p>
    <w:p w:rsidR="00F5012A" w:rsidRPr="0089474E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Студенты и преподаватели обеспечены доступом к электронным образовательным ресурсам.</w:t>
      </w:r>
    </w:p>
    <w:p w:rsidR="00F5012A" w:rsidRPr="0089474E" w:rsidRDefault="00E608B5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П</w:t>
      </w:r>
      <w:r w:rsidR="00F5012A" w:rsidRPr="0089474E">
        <w:rPr>
          <w:rFonts w:ascii="Times New Roman" w:hAnsi="Times New Roman" w:cs="Times New Roman"/>
          <w:sz w:val="28"/>
          <w:szCs w:val="28"/>
        </w:rPr>
        <w:t>реподаватели и студенты обеспечиваются доступом к электронн</w:t>
      </w:r>
      <w:r w:rsidRPr="0089474E">
        <w:rPr>
          <w:rFonts w:ascii="Times New Roman" w:hAnsi="Times New Roman" w:cs="Times New Roman"/>
          <w:sz w:val="28"/>
          <w:szCs w:val="28"/>
        </w:rPr>
        <w:t>ой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библиотечн</w:t>
      </w:r>
      <w:r w:rsidRPr="0089474E">
        <w:rPr>
          <w:rFonts w:ascii="Times New Roman" w:hAnsi="Times New Roman" w:cs="Times New Roman"/>
          <w:sz w:val="28"/>
          <w:szCs w:val="28"/>
        </w:rPr>
        <w:t>ой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89474E">
        <w:rPr>
          <w:rFonts w:ascii="Times New Roman" w:hAnsi="Times New Roman" w:cs="Times New Roman"/>
          <w:sz w:val="28"/>
          <w:szCs w:val="28"/>
        </w:rPr>
        <w:t>е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0A4FF7">
        <w:rPr>
          <w:rFonts w:ascii="Times New Roman" w:hAnsi="Times New Roman" w:cs="Times New Roman"/>
          <w:sz w:val="28"/>
          <w:szCs w:val="28"/>
        </w:rPr>
        <w:t>«</w:t>
      </w:r>
      <w:r w:rsidRPr="0089474E">
        <w:rPr>
          <w:rFonts w:ascii="Times New Roman" w:hAnsi="Times New Roman" w:cs="Times New Roman"/>
          <w:sz w:val="28"/>
          <w:szCs w:val="28"/>
        </w:rPr>
        <w:t>Лань</w:t>
      </w:r>
      <w:r w:rsidR="000A4FF7">
        <w:rPr>
          <w:rFonts w:ascii="Times New Roman" w:hAnsi="Times New Roman" w:cs="Times New Roman"/>
          <w:sz w:val="28"/>
          <w:szCs w:val="28"/>
        </w:rPr>
        <w:t>»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0A4FF7">
        <w:rPr>
          <w:rFonts w:ascii="Times New Roman" w:hAnsi="Times New Roman" w:cs="Times New Roman"/>
          <w:sz w:val="28"/>
          <w:szCs w:val="28"/>
        </w:rPr>
        <w:t>(</w:t>
      </w:r>
      <w:r w:rsidRPr="0089474E">
        <w:rPr>
          <w:rFonts w:ascii="Times New Roman" w:hAnsi="Times New Roman" w:cs="Times New Roman"/>
          <w:sz w:val="28"/>
          <w:szCs w:val="28"/>
        </w:rPr>
        <w:t>https://e.lanbook.com/</w:t>
      </w:r>
      <w:r w:rsidR="000A4FF7">
        <w:rPr>
          <w:rFonts w:ascii="Times New Roman" w:hAnsi="Times New Roman" w:cs="Times New Roman"/>
          <w:sz w:val="28"/>
          <w:szCs w:val="28"/>
        </w:rPr>
        <w:t>),</w:t>
      </w:r>
      <w:r w:rsidR="00F5012A" w:rsidRPr="0089474E">
        <w:rPr>
          <w:rFonts w:ascii="Times New Roman" w:hAnsi="Times New Roman" w:cs="Times New Roman"/>
          <w:sz w:val="28"/>
          <w:szCs w:val="28"/>
        </w:rPr>
        <w:t xml:space="preserve"> предоставляющей возможность круглосуточного дистанционного индивидуального доступа для каждого обучающегося из любой точки, в которой имеется доступ к сети Интернет. ЭБС содержит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 (доступ предоставляется по индивидуальному логину и паролю). Объем фонда ЭБС, общее число изданий, включенных в электронно-библиотечную систему, составляет около 130</w:t>
      </w:r>
      <w:r w:rsidRPr="0089474E">
        <w:rPr>
          <w:rFonts w:ascii="Times New Roman" w:hAnsi="Times New Roman" w:cs="Times New Roman"/>
          <w:sz w:val="28"/>
          <w:szCs w:val="28"/>
        </w:rPr>
        <w:t> </w:t>
      </w:r>
      <w:r w:rsidR="00F5012A" w:rsidRPr="0089474E">
        <w:rPr>
          <w:rFonts w:ascii="Times New Roman" w:hAnsi="Times New Roman" w:cs="Times New Roman"/>
          <w:sz w:val="28"/>
          <w:szCs w:val="28"/>
        </w:rPr>
        <w:t>000</w:t>
      </w:r>
      <w:r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="00F5012A" w:rsidRPr="0089474E">
        <w:rPr>
          <w:rFonts w:ascii="Times New Roman" w:hAnsi="Times New Roman" w:cs="Times New Roman"/>
          <w:sz w:val="28"/>
          <w:szCs w:val="28"/>
        </w:rPr>
        <w:t>изданий.</w:t>
      </w:r>
    </w:p>
    <w:p w:rsidR="00F5012A" w:rsidRDefault="00F5012A" w:rsidP="00894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E">
        <w:rPr>
          <w:rFonts w:ascii="Times New Roman" w:hAnsi="Times New Roman" w:cs="Times New Roman"/>
          <w:sz w:val="28"/>
          <w:szCs w:val="28"/>
        </w:rPr>
        <w:t>Информация о деятельности библиотеки размещается на информационных стендах, в социальной сети, через индивидуальное консультирование.</w:t>
      </w:r>
    </w:p>
    <w:p w:rsidR="002B41B9" w:rsidRPr="002B41B9" w:rsidRDefault="002B41B9" w:rsidP="002B41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1B9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учебного процесса</w:t>
      </w:r>
    </w:p>
    <w:p w:rsidR="002B41B9" w:rsidRPr="002B41B9" w:rsidRDefault="002B41B9" w:rsidP="002B4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B9">
        <w:rPr>
          <w:rFonts w:ascii="Times New Roman" w:hAnsi="Times New Roman" w:cs="Times New Roman"/>
          <w:sz w:val="28"/>
          <w:szCs w:val="28"/>
        </w:rPr>
        <w:t>Материально-техническое обеспечение учебного процесса по Основной профессиональной образовательной программе подготовки специалистов среднего звена по специальност</w:t>
      </w:r>
      <w:r w:rsidR="002F509F">
        <w:rPr>
          <w:rFonts w:ascii="Times New Roman" w:hAnsi="Times New Roman" w:cs="Times New Roman"/>
          <w:sz w:val="28"/>
          <w:szCs w:val="28"/>
        </w:rPr>
        <w:t>ям</w:t>
      </w:r>
      <w:r w:rsidRPr="002B41B9">
        <w:rPr>
          <w:rFonts w:ascii="Times New Roman" w:hAnsi="Times New Roman" w:cs="Times New Roman"/>
          <w:sz w:val="28"/>
          <w:szCs w:val="28"/>
        </w:rPr>
        <w:t xml:space="preserve"> 38.04.02 Коммерция (по отраслям)</w:t>
      </w:r>
      <w:r w:rsidR="002F509F">
        <w:rPr>
          <w:rFonts w:ascii="Times New Roman" w:hAnsi="Times New Roman" w:cs="Times New Roman"/>
          <w:sz w:val="28"/>
          <w:szCs w:val="28"/>
        </w:rPr>
        <w:t>, 40.02.03 Право и судебное администрирование</w:t>
      </w:r>
      <w:r w:rsidRPr="002B41B9"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="002F509F">
        <w:rPr>
          <w:rFonts w:ascii="Times New Roman" w:hAnsi="Times New Roman" w:cs="Times New Roman"/>
          <w:sz w:val="28"/>
          <w:szCs w:val="28"/>
        </w:rPr>
        <w:t>о</w:t>
      </w:r>
      <w:r w:rsidRPr="002B41B9">
        <w:rPr>
          <w:rFonts w:ascii="Times New Roman" w:hAnsi="Times New Roman" w:cs="Times New Roman"/>
          <w:sz w:val="28"/>
          <w:szCs w:val="28"/>
        </w:rPr>
        <w:t xml:space="preserve"> соответствующими технологическими средствами, обеспечивающими освоение обучающимися образовательных программ в полном объеме независимо от места нахождения обучающихся: Система дистанционного обучения Moodle 3.10, Ноутбук DELL P66F, Ноутбук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Xiaomi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Notebook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 13, Ноутбук LENOVO B6,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 2010,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iSpring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 Free8,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1B9">
        <w:rPr>
          <w:rFonts w:ascii="Times New Roman" w:hAnsi="Times New Roman" w:cs="Times New Roman"/>
          <w:sz w:val="28"/>
          <w:szCs w:val="28"/>
        </w:rPr>
        <w:t>Битрикс</w:t>
      </w:r>
      <w:proofErr w:type="spellEnd"/>
      <w:r w:rsidRPr="002B41B9">
        <w:rPr>
          <w:rFonts w:ascii="Times New Roman" w:hAnsi="Times New Roman" w:cs="Times New Roman"/>
          <w:sz w:val="28"/>
          <w:szCs w:val="28"/>
        </w:rPr>
        <w:t>, Виртуальный сервер.</w:t>
      </w:r>
    </w:p>
    <w:p w:rsidR="00E608B5" w:rsidRDefault="00F5012A" w:rsidP="006878C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9474E">
        <w:rPr>
          <w:rFonts w:ascii="Times New Roman" w:hAnsi="Times New Roman" w:cs="Times New Roman"/>
          <w:sz w:val="28"/>
          <w:szCs w:val="28"/>
        </w:rPr>
        <w:t xml:space="preserve">Таким образом, учебно-методическое и библиотечно-информационное обеспечение </w:t>
      </w:r>
      <w:r w:rsidR="00CA39BA">
        <w:rPr>
          <w:rFonts w:ascii="Times New Roman" w:hAnsi="Times New Roman" w:cs="Times New Roman"/>
          <w:sz w:val="28"/>
          <w:szCs w:val="28"/>
        </w:rPr>
        <w:t>Института</w:t>
      </w:r>
      <w:r w:rsidR="00E608B5" w:rsidRPr="0089474E">
        <w:rPr>
          <w:rFonts w:ascii="Times New Roman" w:hAnsi="Times New Roman" w:cs="Times New Roman"/>
          <w:sz w:val="28"/>
          <w:szCs w:val="28"/>
        </w:rPr>
        <w:t xml:space="preserve"> </w:t>
      </w:r>
      <w:r w:rsidRPr="0089474E">
        <w:rPr>
          <w:rFonts w:ascii="Times New Roman" w:hAnsi="Times New Roman" w:cs="Times New Roman"/>
          <w:sz w:val="28"/>
          <w:szCs w:val="28"/>
        </w:rPr>
        <w:t>соответствует основным требованиям, предъявляемым ФГОС по реализуемым специальностям.</w:t>
      </w:r>
    </w:p>
    <w:p w:rsidR="00E608B5" w:rsidRDefault="00E608B5" w:rsidP="00F5012A">
      <w:pPr>
        <w:rPr>
          <w:rFonts w:ascii="Times New Roman" w:hAnsi="Times New Roman" w:cs="Times New Roman"/>
        </w:rPr>
      </w:pPr>
    </w:p>
    <w:p w:rsidR="000A5B21" w:rsidRDefault="000A5B21" w:rsidP="00F5012A">
      <w:pPr>
        <w:rPr>
          <w:rFonts w:ascii="Times New Roman" w:hAnsi="Times New Roman" w:cs="Times New Roman"/>
        </w:rPr>
        <w:sectPr w:rsidR="000A5B2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B21" w:rsidRPr="00F35532" w:rsidRDefault="00F35532" w:rsidP="00F35532">
      <w:pPr>
        <w:widowControl w:val="0"/>
        <w:tabs>
          <w:tab w:val="left" w:pos="1220"/>
        </w:tabs>
        <w:autoSpaceDE w:val="0"/>
        <w:autoSpaceDN w:val="0"/>
        <w:spacing w:before="89" w:after="0" w:line="240" w:lineRule="auto"/>
        <w:ind w:right="-4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8. </w:t>
      </w:r>
      <w:r w:rsidR="000A5B21" w:rsidRPr="00F35532">
        <w:rPr>
          <w:rFonts w:ascii="Times New Roman" w:eastAsia="Times New Roman" w:hAnsi="Times New Roman" w:cs="Times New Roman"/>
          <w:bCs/>
          <w:sz w:val="28"/>
          <w:szCs w:val="28"/>
        </w:rPr>
        <w:t>ПОКАЗАТЕЛИ ДЕЯТЕЛЬНОСТИ ПРОФЕССИОНАЛЬНОЙ ОБРАЗОВАТЕЛЬНОЙ ОРГАНИЗАЦИИ,</w:t>
      </w:r>
      <w:r w:rsidR="000A5B21" w:rsidRPr="00F35532">
        <w:rPr>
          <w:rFonts w:ascii="Times New Roman" w:eastAsia="Times New Roman" w:hAnsi="Times New Roman" w:cs="Times New Roman"/>
          <w:bCs/>
          <w:spacing w:val="-67"/>
          <w:sz w:val="28"/>
          <w:szCs w:val="28"/>
        </w:rPr>
        <w:t xml:space="preserve"> </w:t>
      </w:r>
      <w:r w:rsidR="000A5B21" w:rsidRPr="00F35532">
        <w:rPr>
          <w:rFonts w:ascii="Times New Roman" w:eastAsia="Times New Roman" w:hAnsi="Times New Roman" w:cs="Times New Roman"/>
          <w:bCs/>
          <w:sz w:val="28"/>
          <w:szCs w:val="28"/>
        </w:rPr>
        <w:t>ПОДЛЕЖАЩЕЙ</w:t>
      </w:r>
      <w:r w:rsidR="000A5B21" w:rsidRPr="00F3553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0A5B21" w:rsidRPr="00F35532">
        <w:rPr>
          <w:rFonts w:ascii="Times New Roman" w:eastAsia="Times New Roman" w:hAnsi="Times New Roman" w:cs="Times New Roman"/>
          <w:bCs/>
          <w:sz w:val="28"/>
          <w:szCs w:val="28"/>
        </w:rPr>
        <w:t>САМООБСЛЕДОВАНИЮ</w:t>
      </w: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813"/>
        <w:gridCol w:w="1843"/>
        <w:gridCol w:w="1843"/>
      </w:tblGrid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</w:rPr>
              <w:t>п/п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ind w:right="40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Показатели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измерения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Значение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</w:rPr>
              <w:t>показателя</w:t>
            </w:r>
            <w:proofErr w:type="spellEnd"/>
          </w:p>
        </w:tc>
      </w:tr>
      <w:tr w:rsidR="000A5B21" w:rsidRPr="000A5B21" w:rsidTr="000A5B21">
        <w:trPr>
          <w:trHeight w:val="480"/>
        </w:trPr>
        <w:tc>
          <w:tcPr>
            <w:tcW w:w="963" w:type="dxa"/>
          </w:tcPr>
          <w:p w:rsidR="000A5B21" w:rsidRPr="000A5B21" w:rsidRDefault="000A5B21" w:rsidP="000A5B21">
            <w:pPr>
              <w:spacing w:before="99"/>
              <w:ind w:right="2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5B21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101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b/>
                <w:sz w:val="20"/>
              </w:rPr>
              <w:t>Образовательная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b/>
                <w:sz w:val="20"/>
              </w:rPr>
              <w:t>деятельность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(курсантов),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программам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подготовки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квалифицированных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рабочих, служащих, 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числе: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очно-заочной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заочной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E36091" w:rsidRDefault="00E3609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>0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(курсантов),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программам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подготовки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среднего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звена,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0A5B21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числе: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D42336" w:rsidP="000A5B21">
            <w:pPr>
              <w:spacing w:before="96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1.2.1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6878CA" w:rsidP="000A5B21">
            <w:pPr>
              <w:spacing w:before="94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1.2.2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очно-заочной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1.2.3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заочной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6878CA" w:rsidP="000A5B21">
            <w:pPr>
              <w:spacing w:before="94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реализуемых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образовательных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среднего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профессионального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D42336" w:rsidP="000A5B21">
            <w:pPr>
              <w:spacing w:before="94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</w:tr>
      <w:tr w:rsidR="000A5B21" w:rsidRPr="000A5B21" w:rsidTr="000A5B21">
        <w:trPr>
          <w:trHeight w:val="662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1.4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ind w:right="1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(курсантов),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зачисленных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первый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очную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отчетный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период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2F509F" w:rsidP="000A5B21">
            <w:pPr>
              <w:spacing w:before="94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1.5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выпускников,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прошедших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государственную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итоговую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аттестацию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получивших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оценки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«хорошо»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«отлично», 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 выпускников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0A5B21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0A5B21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0A5B21" w:rsidRPr="000A5B21" w:rsidTr="000A5B21">
        <w:trPr>
          <w:trHeight w:val="89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1.6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ставших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победителями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призерами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олимпиад,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 профессионального мастерства федерального и международного уровней, в общей численности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0A5B21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0A5B21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</w:tbl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0A5B21" w:rsidRPr="000A5B21">
          <w:headerReference w:type="default" r:id="rId11"/>
          <w:footerReference w:type="default" r:id="rId12"/>
          <w:pgSz w:w="16840" w:h="11910" w:orient="landscape"/>
          <w:pgMar w:top="1100" w:right="1120" w:bottom="1160" w:left="1020" w:header="0" w:footer="978" w:gutter="0"/>
          <w:cols w:space="720"/>
        </w:sect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813"/>
        <w:gridCol w:w="1843"/>
        <w:gridCol w:w="1843"/>
      </w:tblGrid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1.7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очной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обучения,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получающих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государственную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академическую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стипендию,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1.8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2F509F" w:rsidRDefault="000A5B21" w:rsidP="00D42336">
            <w:pPr>
              <w:spacing w:before="94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highlight w:val="magenta"/>
              </w:rPr>
            </w:pPr>
            <w:r w:rsidRPr="00E36091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D42336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E36091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D42336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E36091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0A5B21" w:rsidRPr="000A5B21" w:rsidTr="000A5B21">
        <w:trPr>
          <w:trHeight w:val="661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1.9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имеющих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образование,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2F509F" w:rsidRDefault="00E36091" w:rsidP="00D42336">
            <w:pPr>
              <w:spacing w:before="94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D42336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="000A5B21" w:rsidRPr="00E36091">
              <w:rPr>
                <w:rFonts w:ascii="Times New Roman" w:eastAsia="Times New Roman" w:hAnsi="Times New Roman" w:cs="Times New Roman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100</w:t>
            </w:r>
            <w:r w:rsidR="000A5B21" w:rsidRPr="00E36091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1.10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которым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результатам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аттестации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присвоена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квалификационная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категория,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работников,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числе: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0/0%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1.10.1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Высшая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0/0%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1.10.2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Первая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0/0%</w:t>
            </w:r>
          </w:p>
        </w:tc>
      </w:tr>
      <w:tr w:rsidR="000A5B21" w:rsidRPr="000A5B21" w:rsidTr="000A5B21">
        <w:trPr>
          <w:trHeight w:val="89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работников,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прошедших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повышение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квалификации/профессиональную переподготовку за последние 3 года, в общей численности 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  <w:proofErr w:type="gram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D42336">
            <w:pPr>
              <w:spacing w:before="96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6091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42336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E36091">
              <w:rPr>
                <w:rFonts w:ascii="Times New Roman" w:eastAsia="Times New Roman" w:hAnsi="Times New Roman" w:cs="Times New Roman"/>
                <w:sz w:val="20"/>
              </w:rPr>
              <w:t>/100%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ind w:right="1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работников,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участвующих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международных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проектах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ассоциациях, 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661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1.13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организации,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филиале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(далее</w:t>
            </w:r>
            <w:r w:rsidRPr="000A5B21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— филиал)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</w:tr>
      <w:tr w:rsidR="000A5B21" w:rsidRPr="000A5B21" w:rsidTr="000A5B21">
        <w:trPr>
          <w:trHeight w:val="482"/>
        </w:trPr>
        <w:tc>
          <w:tcPr>
            <w:tcW w:w="963" w:type="dxa"/>
          </w:tcPr>
          <w:p w:rsidR="000A5B21" w:rsidRPr="000A5B21" w:rsidRDefault="000A5B21" w:rsidP="000A5B21">
            <w:pPr>
              <w:spacing w:before="99"/>
              <w:ind w:right="2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5B21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101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b/>
                <w:sz w:val="20"/>
              </w:rPr>
              <w:t>Финансово-экономическая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b/>
                <w:sz w:val="20"/>
              </w:rPr>
              <w:t>деятельность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2.1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Доходы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видам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финансового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обеспечения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(деятельности)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тыс</w:t>
            </w:r>
            <w:proofErr w:type="spellEnd"/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руб</w:t>
            </w:r>
            <w:proofErr w:type="spellEnd"/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</w:tcPr>
          <w:p w:rsidR="000A5B21" w:rsidRPr="00E36091" w:rsidRDefault="00D624EA" w:rsidP="000A5B21">
            <w:pPr>
              <w:spacing w:before="94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highlight w:val="magent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25</w:t>
            </w:r>
            <w:r w:rsidR="00E36091" w:rsidRPr="00E36091">
              <w:rPr>
                <w:rFonts w:ascii="Times New Roman" w:eastAsia="Times New Roman" w:hAnsi="Times New Roman" w:cs="Times New Roman"/>
                <w:sz w:val="20"/>
                <w:lang w:val="ru-RU"/>
              </w:rPr>
              <w:t>,0</w:t>
            </w:r>
          </w:p>
        </w:tc>
      </w:tr>
      <w:tr w:rsidR="000A5B21" w:rsidRPr="000A5B21" w:rsidTr="000A5B21">
        <w:trPr>
          <w:trHeight w:val="662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2.2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Доходы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всем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финансового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обеспечения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(деятельности)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расчете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одного педагогического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тыс</w:t>
            </w:r>
            <w:proofErr w:type="spellEnd"/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руб</w:t>
            </w:r>
            <w:proofErr w:type="spellEnd"/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</w:tcPr>
          <w:p w:rsidR="000A5B21" w:rsidRPr="00E36091" w:rsidRDefault="00CA70BA" w:rsidP="000A5B21">
            <w:pPr>
              <w:spacing w:before="94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highlight w:val="magent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2,5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2.3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Доходы</w:t>
            </w:r>
            <w:r w:rsidRPr="000A5B21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0A5B21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0A5B21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приносящей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расчете</w:t>
            </w:r>
            <w:r w:rsidRPr="000A5B21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A5B21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одного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работника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тыс</w:t>
            </w:r>
            <w:proofErr w:type="spellEnd"/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руб</w:t>
            </w:r>
            <w:proofErr w:type="spellEnd"/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</w:tcPr>
          <w:p w:rsidR="000A5B21" w:rsidRPr="00E36091" w:rsidRDefault="00CA70BA" w:rsidP="000A5B21">
            <w:pPr>
              <w:spacing w:before="96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highlight w:val="magent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2,5</w:t>
            </w:r>
          </w:p>
        </w:tc>
      </w:tr>
      <w:tr w:rsidR="000A5B21" w:rsidRPr="000A5B21" w:rsidTr="000A5B21">
        <w:trPr>
          <w:trHeight w:val="89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2.4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Отношение среднего заработка педагогического работника в образовательной организации (по всем видам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финансового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обеспечения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(деятельности))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соответствующей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среднемесячной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начисленной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заработной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плате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наемных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организациях,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предпринимателей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физических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1843" w:type="dxa"/>
          </w:tcPr>
          <w:p w:rsidR="000A5B21" w:rsidRPr="002F509F" w:rsidRDefault="000A5B21" w:rsidP="000A5B21">
            <w:pPr>
              <w:spacing w:before="96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highlight w:val="magenta"/>
              </w:rPr>
            </w:pPr>
            <w:r w:rsidRPr="00E36091">
              <w:rPr>
                <w:rFonts w:ascii="Times New Roman" w:eastAsia="Times New Roman" w:hAnsi="Times New Roman" w:cs="Times New Roman"/>
                <w:sz w:val="20"/>
              </w:rPr>
              <w:t>96,5</w:t>
            </w:r>
          </w:p>
        </w:tc>
      </w:tr>
    </w:tbl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0A5B21" w:rsidRPr="000A5B21">
          <w:headerReference w:type="default" r:id="rId13"/>
          <w:footerReference w:type="default" r:id="rId14"/>
          <w:pgSz w:w="16840" w:h="11910" w:orient="landscape"/>
          <w:pgMar w:top="1100" w:right="1120" w:bottom="1160" w:left="1020" w:header="0" w:footer="978" w:gutter="0"/>
          <w:cols w:space="720"/>
        </w:sect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813"/>
        <w:gridCol w:w="1843"/>
        <w:gridCol w:w="1843"/>
      </w:tblGrid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(среднемесячному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доходу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трудовой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деятельности)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субъекте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Российской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Федерации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0A5B21" w:rsidRPr="000A5B21" w:rsidTr="000A5B21">
        <w:trPr>
          <w:trHeight w:val="479"/>
        </w:trPr>
        <w:tc>
          <w:tcPr>
            <w:tcW w:w="963" w:type="dxa"/>
          </w:tcPr>
          <w:p w:rsidR="000A5B21" w:rsidRPr="000A5B21" w:rsidRDefault="000A5B21" w:rsidP="000A5B21">
            <w:pPr>
              <w:spacing w:before="97"/>
              <w:ind w:right="2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5B21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8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b/>
                <w:sz w:val="20"/>
              </w:rPr>
              <w:t>Инфраструктура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3.1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площадь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помещений,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которых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осуществляется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образовательная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деятельность,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расчете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одного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студента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(курсанта)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spellEnd"/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</w:rPr>
              <w:t>м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3.2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компьютеров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сроком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эксплуатации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расчете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одного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студента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(курсанта)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0A5B21" w:rsidRPr="000A5B21" w:rsidTr="000A5B21">
        <w:trPr>
          <w:trHeight w:val="665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3.3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(курсантов),</w:t>
            </w:r>
            <w:r w:rsidRPr="000A5B21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проживающих</w:t>
            </w:r>
            <w:r w:rsidRPr="000A5B21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общежитиях,</w:t>
            </w:r>
            <w:r w:rsidRPr="000A5B21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(курсантов), нуждающихся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общежитиях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79"/>
        </w:trPr>
        <w:tc>
          <w:tcPr>
            <w:tcW w:w="963" w:type="dxa"/>
          </w:tcPr>
          <w:p w:rsidR="000A5B21" w:rsidRPr="000A5B21" w:rsidRDefault="000A5B21" w:rsidP="000A5B21">
            <w:pPr>
              <w:spacing w:before="97"/>
              <w:ind w:right="2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5B21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Обучение</w:t>
            </w:r>
            <w:r w:rsidRPr="000A5B21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здоровья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4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0A5B21" w:rsidRPr="000A5B21" w:rsidTr="000A5B21">
        <w:trPr>
          <w:trHeight w:val="892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числа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 здоровья, числа инвалидов и лиц с ограниченными возможностями здоровья, в общей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(курсантов)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Общее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адаптированных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образовательных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среднего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профессионального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образования,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ind w:right="1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 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664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программам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квалифицированных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рабочих, служащих,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числе: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4.3.1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</w:tbl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0A5B21" w:rsidRPr="000A5B21">
          <w:headerReference w:type="default" r:id="rId15"/>
          <w:footerReference w:type="default" r:id="rId16"/>
          <w:pgSz w:w="16840" w:h="11910" w:orient="landscape"/>
          <w:pgMar w:top="1100" w:right="1120" w:bottom="1160" w:left="1020" w:header="0" w:footer="978" w:gutter="0"/>
          <w:cols w:space="720"/>
        </w:sect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813"/>
        <w:gridCol w:w="1843"/>
        <w:gridCol w:w="1843"/>
      </w:tblGrid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4.3.2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очно-заочной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4.3.3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заочной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893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4.4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ind w:right="1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 численность инвалидов и лиц с ограниченными возможностями здоровья, обучающихся по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адаптированным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образовательным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программам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квалифицированных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рабочих,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служащих,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4.4.1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</w:tbl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0A5B21" w:rsidRPr="000A5B21">
          <w:headerReference w:type="default" r:id="rId17"/>
          <w:footerReference w:type="default" r:id="rId18"/>
          <w:pgSz w:w="16840" w:h="11910" w:orient="landscape"/>
          <w:pgMar w:top="1100" w:right="1120" w:bottom="1160" w:left="1020" w:header="0" w:footer="978" w:gutter="0"/>
          <w:cols w:space="720"/>
        </w:sect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813"/>
        <w:gridCol w:w="1843"/>
        <w:gridCol w:w="1843"/>
      </w:tblGrid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4.4.2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очно-заочной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4.4.3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заочной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662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4.5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программам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среднего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звена,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 числе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4.5.1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6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</w:tbl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0A5B21" w:rsidRPr="000A5B21">
          <w:headerReference w:type="default" r:id="rId19"/>
          <w:footerReference w:type="default" r:id="rId20"/>
          <w:pgSz w:w="16840" w:h="11910" w:orient="landscape"/>
          <w:pgMar w:top="1100" w:right="1120" w:bottom="1160" w:left="1020" w:header="0" w:footer="978" w:gutter="0"/>
          <w:cols w:space="720"/>
        </w:sect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813"/>
        <w:gridCol w:w="1843"/>
        <w:gridCol w:w="1843"/>
      </w:tblGrid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4.5.2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очно-заочной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4.5.3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заочной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662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4.6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 численность инвалидов и лиц с ограниченными возможностями здоровья, обучающихся по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адаптированным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программам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специалистов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звена,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spacing w:before="96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4.6.1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6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ind w:right="53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</w:tbl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0A5B21" w:rsidRPr="000A5B21">
          <w:headerReference w:type="default" r:id="rId21"/>
          <w:footerReference w:type="default" r:id="rId22"/>
          <w:pgSz w:w="16840" w:h="11910" w:orient="landscape"/>
          <w:pgMar w:top="1100" w:right="1120" w:bottom="1160" w:left="1020" w:header="0" w:footer="978" w:gutter="0"/>
          <w:cols w:space="720"/>
        </w:sect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A5B21" w:rsidRPr="000A5B21" w:rsidRDefault="000A5B21" w:rsidP="000A5B2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813"/>
        <w:gridCol w:w="1843"/>
        <w:gridCol w:w="1843"/>
      </w:tblGrid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4.6.2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очно-заочной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4.6.3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заочной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слуха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опорно-двигательного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аппарата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4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нарушениями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433"/>
        </w:trPr>
        <w:tc>
          <w:tcPr>
            <w:tcW w:w="963" w:type="dxa"/>
          </w:tcPr>
          <w:p w:rsidR="000A5B21" w:rsidRPr="000A5B21" w:rsidRDefault="000A5B21" w:rsidP="000A5B2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инвалидов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A5B2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сложными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дефектами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A5B21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нарушений</w:t>
            </w:r>
            <w:proofErr w:type="gramEnd"/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</w:tr>
      <w:tr w:rsidR="000A5B21" w:rsidRPr="000A5B21" w:rsidTr="000A5B21">
        <w:trPr>
          <w:trHeight w:val="893"/>
        </w:trPr>
        <w:tc>
          <w:tcPr>
            <w:tcW w:w="963" w:type="dxa"/>
          </w:tcPr>
          <w:p w:rsidR="000A5B21" w:rsidRPr="000A5B21" w:rsidRDefault="000A5B21" w:rsidP="000A5B21">
            <w:pPr>
              <w:spacing w:before="94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</w:rPr>
              <w:t>4.7</w:t>
            </w:r>
          </w:p>
        </w:tc>
        <w:tc>
          <w:tcPr>
            <w:tcW w:w="9813" w:type="dxa"/>
          </w:tcPr>
          <w:p w:rsidR="000A5B21" w:rsidRPr="000A5B21" w:rsidRDefault="000A5B21" w:rsidP="000A5B21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Численность/удельный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вес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  <w:r w:rsidRPr="000A5B21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организации,</w:t>
            </w:r>
            <w:r w:rsidRPr="000A5B21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прошедших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повышение</w:t>
            </w:r>
            <w:r w:rsidRPr="000A5B21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квалификации по вопросам получения среднего профессионального образования инвалидами и лицами с</w:t>
            </w:r>
            <w:r w:rsidRPr="000A5B2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ограниченными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возможностями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здоровья,</w:t>
            </w:r>
            <w:r w:rsidRPr="000A5B2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общей</w:t>
            </w:r>
            <w:r w:rsidRPr="000A5B2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Pr="000A5B2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A5B21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</w:t>
            </w:r>
          </w:p>
        </w:tc>
        <w:tc>
          <w:tcPr>
            <w:tcW w:w="1843" w:type="dxa"/>
          </w:tcPr>
          <w:p w:rsidR="000A5B21" w:rsidRPr="000A5B21" w:rsidRDefault="000A5B21" w:rsidP="000A5B21">
            <w:pPr>
              <w:spacing w:before="94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A5B21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proofErr w:type="spellEnd"/>
            <w:r w:rsidRPr="000A5B21">
              <w:rPr>
                <w:rFonts w:ascii="Times New Roman" w:eastAsia="Times New Roman" w:hAnsi="Times New Roman" w:cs="Times New Roman"/>
                <w:sz w:val="20"/>
              </w:rPr>
              <w:t>/%</w:t>
            </w:r>
          </w:p>
        </w:tc>
        <w:tc>
          <w:tcPr>
            <w:tcW w:w="1843" w:type="dxa"/>
          </w:tcPr>
          <w:p w:rsidR="000A5B21" w:rsidRPr="000A5B21" w:rsidRDefault="00E36091" w:rsidP="00D42336">
            <w:pPr>
              <w:spacing w:before="94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36091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0A5B21" w:rsidRPr="00E36091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D42336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="000A5B21" w:rsidRPr="00E36091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</w:tbl>
    <w:p w:rsidR="000A5B21" w:rsidRPr="000A5B21" w:rsidRDefault="000A5B21" w:rsidP="000A5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0A5B21" w:rsidRPr="000A5B21">
          <w:headerReference w:type="default" r:id="rId23"/>
          <w:footerReference w:type="default" r:id="rId24"/>
          <w:pgSz w:w="16840" w:h="11910" w:orient="landscape"/>
          <w:pgMar w:top="1100" w:right="1120" w:bottom="1160" w:left="1020" w:header="0" w:footer="978" w:gutter="0"/>
          <w:cols w:space="720"/>
        </w:sectPr>
      </w:pPr>
      <w:r w:rsidRPr="000A5B21">
        <w:rPr>
          <w:rFonts w:ascii="Times New Roman" w:eastAsia="Times New Roman" w:hAnsi="Times New Roman" w:cs="Times New Roman"/>
          <w:sz w:val="20"/>
        </w:rPr>
        <w:t xml:space="preserve">  </w:t>
      </w:r>
    </w:p>
    <w:p w:rsidR="000A5B21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</w:t>
      </w:r>
    </w:p>
    <w:p w:rsidR="009512F8" w:rsidRPr="007C080C" w:rsidRDefault="009512F8" w:rsidP="007C080C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proofErr w:type="spellStart"/>
      <w:r w:rsidRPr="007C080C">
        <w:rPr>
          <w:rFonts w:ascii="Times New Roman" w:eastAsia="Times New Roman" w:hAnsi="Times New Roman" w:cs="Times New Roman"/>
          <w:sz w:val="28"/>
          <w:szCs w:val="28"/>
        </w:rPr>
        <w:t>самообследовании</w:t>
      </w:r>
      <w:proofErr w:type="spellEnd"/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за период с 01 </w:t>
      </w:r>
      <w:r w:rsidR="00CA70BA">
        <w:rPr>
          <w:rFonts w:ascii="Times New Roman" w:eastAsia="Times New Roman" w:hAnsi="Times New Roman" w:cs="Times New Roman"/>
          <w:sz w:val="28"/>
          <w:szCs w:val="28"/>
        </w:rPr>
        <w:t>янва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ря 202</w:t>
      </w:r>
      <w:r w:rsidR="00CA70B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A70BA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0BA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CA70B9">
        <w:rPr>
          <w:rFonts w:ascii="Times New Roman" w:eastAsia="Times New Roman" w:hAnsi="Times New Roman" w:cs="Times New Roman"/>
          <w:sz w:val="28"/>
          <w:szCs w:val="28"/>
        </w:rPr>
        <w:t>бря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A70B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г. носит констатирующий характер и отражает общие сведения о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>Институте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, его образовательной деятельности, системе управления, организации учебного процесса, качестве кадрового, учебно-методического, библиотеч</w:t>
      </w:r>
      <w:r w:rsidR="007C080C">
        <w:rPr>
          <w:rFonts w:ascii="Times New Roman" w:eastAsia="Times New Roman" w:hAnsi="Times New Roman" w:cs="Times New Roman"/>
          <w:sz w:val="28"/>
          <w:szCs w:val="28"/>
        </w:rPr>
        <w:t>но-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>информационного обеспечения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Результат </w:t>
      </w:r>
      <w:proofErr w:type="spellStart"/>
      <w:r w:rsidRPr="007C080C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подтверждает, что деятельность 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в отчетный период осуществлялась в соответствии с требованиями, установленными законодательством Российской Федерации. Образовательная деятельность реализуется с учетом лицензионных требований и условий, определяемых Федеральными государственными образовательными стандартами среднего профессионального образования по реализуемым специальностям.</w:t>
      </w:r>
    </w:p>
    <w:p w:rsidR="000A5B21" w:rsidRPr="007C080C" w:rsidRDefault="00B552D6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 xml:space="preserve">собенностью организации деятельности 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 xml:space="preserve"> в целом, и учебного процесса, в частности, является 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начало 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учебного процесса с использованием дистанционных образовател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ьных технологий и электронного</w:t>
      </w:r>
      <w:r w:rsidR="00CA70B9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 xml:space="preserve">начальный 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период обеспечивали освоение </w:t>
      </w:r>
      <w:proofErr w:type="gramStart"/>
      <w:r w:rsidRPr="007C080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в полном объеме в соответствии с утверждённым расписанием занятий, с применением электронного обучения и дистанционных образовательных технологий. Взаимодействие преподавателей и обучающихся, а также все виды контроля результатов освоения образовательных программ осуществлялись исключительно в электронной информационно-образовательной среде MOODLE.</w:t>
      </w:r>
    </w:p>
    <w:p w:rsidR="000A5B21" w:rsidRPr="007C080C" w:rsidRDefault="00B552D6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 xml:space="preserve"> повышения эффективности удаленной работы сотрудников 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учебного процесса с использованием дистанционных технологий и электронного обучения:</w:t>
      </w: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ab/>
        <w:t xml:space="preserve">Выделенные мощности 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серверов</w:t>
      </w:r>
      <w:r w:rsidR="00B552D6" w:rsidRPr="007C080C">
        <w:rPr>
          <w:rFonts w:ascii="Times New Roman" w:eastAsia="Times New Roman" w:hAnsi="Times New Roman" w:cs="Times New Roman"/>
          <w:sz w:val="28"/>
          <w:szCs w:val="28"/>
        </w:rPr>
        <w:t xml:space="preserve"> достаточны, для бесперебойного функционирования электронной образовательной информационной среды</w:t>
      </w:r>
      <w:r w:rsidR="007C08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B21" w:rsidRPr="007C080C" w:rsidRDefault="00C34B8A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Преподаватели </w:t>
      </w:r>
      <w:bookmarkStart w:id="0" w:name="_GoBack"/>
      <w:bookmarkEnd w:id="0"/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>прошли повышение квалификации по работе на платформе дистанционного обучения</w:t>
      </w:r>
      <w:r w:rsidR="007C08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B21" w:rsidRPr="007C080C" w:rsidRDefault="00C34B8A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5B21" w:rsidRPr="007C080C">
        <w:rPr>
          <w:rFonts w:ascii="Times New Roman" w:eastAsia="Times New Roman" w:hAnsi="Times New Roman" w:cs="Times New Roman"/>
          <w:sz w:val="28"/>
          <w:szCs w:val="28"/>
        </w:rPr>
        <w:tab/>
        <w:t>Организована возможность оплаты обучения онлайн</w:t>
      </w:r>
      <w:r w:rsidR="007C0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>Сведения о качестве профессиональной подготовки выпускников позволяют сделать вывод о достижении высокой результативности образовательной деятельности.</w:t>
      </w: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>Кадровый состав соответствует качественным и количественным квалификационным характеристикам.</w:t>
      </w: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>Работа библиотеки по освоению современных компьютерных технологий позволяет рассматривать ее как динамичный информационно-библиографический центр, в котором читатели получают все больше информационных услуг, что соответствует современной роли библиотеки в цифровом мире в целом и в реализации подготовки специалистов среднего профессионального образования в частности.</w:t>
      </w:r>
    </w:p>
    <w:p w:rsidR="000A5B21" w:rsidRPr="007C080C" w:rsidRDefault="000A5B21" w:rsidP="007C08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результатов, полученных в ходе </w:t>
      </w:r>
      <w:proofErr w:type="spellStart"/>
      <w:r w:rsidRPr="007C080C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, свидетельствует о том, что деятельность </w:t>
      </w:r>
      <w:r w:rsidR="00CA39BA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Федеральных, </w:t>
      </w:r>
      <w:r w:rsidR="00CA70B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C080C">
        <w:rPr>
          <w:rFonts w:ascii="Times New Roman" w:eastAsia="Times New Roman" w:hAnsi="Times New Roman" w:cs="Times New Roman"/>
          <w:sz w:val="28"/>
          <w:szCs w:val="28"/>
        </w:rPr>
        <w:t>егиональных и локальных нормативных актов в соответствии с требованиями ФГОС СПО по реализуемым специальностям.</w:t>
      </w:r>
    </w:p>
    <w:sectPr w:rsidR="000A5B21" w:rsidRPr="007C080C" w:rsidSect="000A5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54" w:rsidRDefault="00227154">
      <w:pPr>
        <w:spacing w:after="0" w:line="240" w:lineRule="auto"/>
      </w:pPr>
      <w:r>
        <w:separator/>
      </w:r>
    </w:p>
  </w:endnote>
  <w:endnote w:type="continuationSeparator" w:id="0">
    <w:p w:rsidR="00227154" w:rsidRDefault="0022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35" w:rsidRDefault="00801435">
    <w:pPr>
      <w:pStyle w:val="a4"/>
      <w:spacing w:line="14" w:lineRule="auto"/>
      <w:rPr>
        <w:sz w:val="20"/>
      </w:rPr>
    </w:pPr>
    <w:r>
      <w:rPr>
        <w:noProof/>
        <w:sz w:val="26"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43ADB8C" wp14:editId="11056F51">
              <wp:simplePos x="0" y="0"/>
              <wp:positionH relativeFrom="page">
                <wp:posOffset>5468620</wp:posOffset>
              </wp:positionH>
              <wp:positionV relativeFrom="page">
                <wp:posOffset>7103110</wp:posOffset>
              </wp:positionV>
              <wp:extent cx="114300" cy="165735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435" w:rsidRDefault="00801435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78CA">
                            <w:rPr>
                              <w:noProof/>
                              <w:w w:val="99"/>
                              <w:sz w:val="20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left:0;text-align:left;margin-left:430.6pt;margin-top:559.3pt;width:9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gwtwIAAKgFAAAOAAAAZHJzL2Uyb0RvYy54bWysVFuOmzAU/a/UPVj+Z4CEPEBDRjMhVJWm&#10;D2naBThgglWwqe0EpqOupavoV6WuIUvqtQmZZEaVqrZ8WBf7+tzHOb6XV11doR2VigkeY//Cw4jy&#10;TOSMb2L88UPqzDFSmvCcVILTGN9Tha8WL19ctk1ER6IUVU4lAhCuoraJcal1E7muykpaE3UhGsrh&#10;sBCyJhp+5cbNJWkBva7ckedN3VbIvJEio0rBbtIf4oXFLwqa6XdFoahGVYwhN21Xade1Wd3FJYk2&#10;kjQlyw5pkL/IoiaMQ9AjVEI0QVvJnkHVLJNCiUJfZKJ2RVGwjNoaoBrfe1LNXUkaamuB5qjm2Cb1&#10;/2Czt7v3ErE8xkAUJzVQtP+2/7n/sf+O5qY7baMicLprwE13N6IDlm2lqrkV2SeFuFiWhG/otZSi&#10;LSnJITvf3HRPrvY4yoCs2zcihzBkq4UF6gpZm9ZBMxCgA0v3R2Zop1FmQvrB2IOTDI786WQ2ntgI&#10;JBouN1LpV1TUyBgxlkC8BSe7W6VNMiQaXEwsLlJWVZb8ip9tgGO/A6HhqjkzSVguH0IvXM1X88AJ&#10;RtOVE3hJ4lyny8CZpv5skoyT5TLxv5q4fhCVLM8pN2EGXfnBn/F2UHiviKOylKhYbuBMSkpu1stK&#10;oh0BXaf2OzTkxM09T8M2AWp5UpI/CrybUeik0/nMCdJg4oQzb+54fngTTr0gDJL0vKRbxum/l4Ta&#10;GIeT0aTX0m9r8+z3vDYS1UzD5KhYDdI9OpHIKHDFc0utJqzq7ZNWmPQfWwF0D0RbvRqJ9mLV3boD&#10;FCPitcjvQblSgLJAhDDuwCiF/IJRC6MjxurzlkiKUfWag/rNnBkMORjrwSA8g6sx1hj15lL382jb&#10;SLYpAbl/X1xcwwspmFXvYxaHdwXjwBZxGF1m3pz+W6/HAbv4BQAA//8DAFBLAwQUAAYACAAAACEA&#10;bM5v1uEAAAANAQAADwAAAGRycy9kb3ducmV2LnhtbEyPQU+DQBCF7yb+h82YeLMLTUMpsjSN0ZOJ&#10;keLB48JOgZSdRXbb4r93erLHee/Lm/fy7WwHccbJ944UxIsIBFLjTE+tgq/q7SkF4YMmowdHqOAX&#10;PWyL+7tcZ8ZdqMTzPrSCQ8hnWkEXwphJ6ZsOrfYLNyKxd3CT1YHPqZVm0hcOt4NcRlEire6JP3R6&#10;xJcOm+P+ZBXsvql87X8+6s/yUPZVtYnoPTkq9fgw755BBJzDPwzX+lwdCu5UuxMZLwYFaRIvGWUj&#10;jtMEBCPpesNSfZVWqzXIIpe3K4o/AAAA//8DAFBLAQItABQABgAIAAAAIQC2gziS/gAAAOEBAAAT&#10;AAAAAAAAAAAAAAAAAAAAAABbQ29udGVudF9UeXBlc10ueG1sUEsBAi0AFAAGAAgAAAAhADj9If/W&#10;AAAAlAEAAAsAAAAAAAAAAAAAAAAALwEAAF9yZWxzLy5yZWxzUEsBAi0AFAAGAAgAAAAhAID0CDC3&#10;AgAAqAUAAA4AAAAAAAAAAAAAAAAALgIAAGRycy9lMm9Eb2MueG1sUEsBAi0AFAAGAAgAAAAhAGzO&#10;b9bhAAAADQEAAA8AAAAAAAAAAAAAAAAAEQUAAGRycy9kb3ducmV2LnhtbFBLBQYAAAAABAAEAPMA&#10;AAAfBgAAAAA=&#10;" filled="f" stroked="f">
              <v:textbox inset="0,0,0,0">
                <w:txbxContent>
                  <w:p w:rsidR="00801435" w:rsidRDefault="00801435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78CA">
                      <w:rPr>
                        <w:noProof/>
                        <w:w w:val="99"/>
                        <w:sz w:val="20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35" w:rsidRDefault="00801435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136EFC" wp14:editId="67959508">
              <wp:simplePos x="0" y="0"/>
              <wp:positionH relativeFrom="page">
                <wp:posOffset>5337810</wp:posOffset>
              </wp:positionH>
              <wp:positionV relativeFrom="page">
                <wp:posOffset>6748780</wp:posOffset>
              </wp:positionV>
              <wp:extent cx="304800" cy="194310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435" w:rsidRDefault="00801435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7" type="#_x0000_t202" style="position:absolute;margin-left:420.3pt;margin-top:531.4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r8vwIAAK8FAAAOAAAAZHJzL2Uyb0RvYy54bWysVF2OmzAQfq/UO1h+Z4GE/ICWrHZDqCpt&#10;f6RtD+CACVbBprYT2FY9S0/Rp0o9Q47UsQlJNvtSteXBGuzxN/PNfJ7rm66u0I5KxQSPsX/lYUR5&#10;JnLGNzH++CF15hgpTXhOKsFpjB+pwjeLly+u2yaiI1GKKqcSAQhXUdvEuNS6iVxXZSWtiboSDeVw&#10;WAhZEw2/cuPmkrSAXlfuyPOmbitk3kiRUaVgN+kP8cLiFwXN9LuiUFSjKsaQm7artOvarO7imkQb&#10;SZqSZYc0yF9kURPGIegRKiGaoK1kz6BqlkmhRKGvMlG7oihYRi0HYON7F2weStJQywWKo5pjmdT/&#10;g83e7t5LxPIYzzDipIYW7b/vf+1/7n+gmalO26gInB4acNPdneigy5apau5F9kkhLpYl4Rt6K6Vo&#10;S0pyyM43N92zqz2OMiDr9o3IIQzZamGBukLWpnRQDATo0KXHY2dop1EGm2MvmHtwksGRHwZj33bO&#10;JdFwuZFKv6KiRsaIsYTGW3Cyu1faJEOiwcXE4iJlVWWbX/EnG+DY70BouGrOTBK2l19DL1zNV/PA&#10;CUbTlRN4SeLcpsvAmab+bJKMk+Uy8b+ZuH4QlSzPKTdhBl35wZ/17aDwXhFHZSlRsdzAmZSU3KyX&#10;lUQ7ArpO7WdLDicnN/dpGrYIwOWCkj8KvLtR6KTT+cwJ0mDihDNv7nh+eBdOvSAMkvQppXvG6b9T&#10;Qm2Mw8lo0mvplPQFN89+z7mRqGYaJkfF6hiDNOAzTiQyClzx3NqasKq3z0ph0j+VAto9NNrq1Ui0&#10;F6vu1p19GFbMRstrkT+CgKUAgYEWYeqBUQr5BaMWJkiM1ectkRSj6jWHR2DGzWDIwVgPBuEZXI2x&#10;xqg3l7ofS9tGsk0JyP0z4+IWHkrBrIhPWRyeF0wFy+UwwczYOf+3Xqc5u/gNAAD//wMAUEsDBBQA&#10;BgAIAAAAIQAUKdwP4AAAAA0BAAAPAAAAZHJzL2Rvd25yZXYueG1sTI/BTsMwEETvSPyDtUjcqE2p&#10;IjfEqSoEJyREGg4cndhNrMbrELtt+Hu2J3rcmafZmWIz+4Gd7BRdQAWPCwHMYhuMw07BV/32IIHF&#10;pNHoIaBV8GsjbMrbm0LnJpyxsqdd6hiFYMy1gj6lMec8tr31Oi7CaJG8fZi8TnROHTeTPlO4H/hS&#10;iIx77ZA+9Hq0L71tD7ujV7D9xurV/Xw0n9W+cnW9FvieHZS6v5u3z8CSndM/DJf6VB1K6tSEI5rI&#10;BgVyJTJCyRDZkkYQIqUkqblI66cV8LLg1yvKPwAAAP//AwBQSwECLQAUAAYACAAAACEAtoM4kv4A&#10;AADhAQAAEwAAAAAAAAAAAAAAAAAAAAAAW0NvbnRlbnRfVHlwZXNdLnhtbFBLAQItABQABgAIAAAA&#10;IQA4/SH/1gAAAJQBAAALAAAAAAAAAAAAAAAAAC8BAABfcmVscy8ucmVsc1BLAQItABQABgAIAAAA&#10;IQCnqYr8vwIAAK8FAAAOAAAAAAAAAAAAAAAAAC4CAABkcnMvZTJvRG9jLnhtbFBLAQItABQABgAI&#10;AAAAIQAUKdwP4AAAAA0BAAAPAAAAAAAAAAAAAAAAABkFAABkcnMvZG93bnJldi54bWxQSwUGAAAA&#10;AAQABADzAAAAJgYAAAAA&#10;" filled="f" stroked="f">
              <v:textbox inset="0,0,0,0">
                <w:txbxContent>
                  <w:p w:rsidR="003A1BEE" w:rsidRDefault="003A1BEE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35" w:rsidRDefault="00801435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76D569" wp14:editId="68E5D783">
              <wp:simplePos x="0" y="0"/>
              <wp:positionH relativeFrom="page">
                <wp:posOffset>5337810</wp:posOffset>
              </wp:positionH>
              <wp:positionV relativeFrom="page">
                <wp:posOffset>6748780</wp:posOffset>
              </wp:positionV>
              <wp:extent cx="304800" cy="194310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435" w:rsidRDefault="00801435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margin-left:420.3pt;margin-top:531.4pt;width:2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FswAIAAK8FAAAOAAAAZHJzL2Uyb0RvYy54bWysVEtu2zAQ3RfoHQjuFX0iK5YQOUgsqyiQ&#10;foC0B6AlyiIqkSpJW0qLnqWn6KpAz+AjdUhZdj6boq0WxIgcvpk38ziXV0PboB2VigmeYv/Mw4jy&#10;QpSMb1L88UPuzDFSmvCSNILTFN9Tha8WL19c9l1CA1GLpqQSAQhXSd+luNa6S1xXFTVtiToTHeVw&#10;WAnZEg2/cuOWkvSA3jZu4HmR2wtZdlIUVCnYzcZDvLD4VUUL/a6qFNWoSTHkpu0q7bo2q7u4JMlG&#10;kq5mxSEN8hdZtIRxCHqEyogmaCvZM6iWFVIoUemzQrSuqCpWUMsB2PjeEzZ3Nemo5QLFUd2xTOr/&#10;wRZvd+8lYmWKI4w4aaFF++/7X/uf+x8oMtXpO5WA010Hbnq4EQN02TJV3a0oPinExbImfEOvpRR9&#10;TUkJ2fnmpvvg6oijDMi6fyNKCEO2WligoZKtKR0UAwE6dOn+2Bk6aFTA5rkXzj04KeDIj8Nz33bO&#10;Jcl0uZNKv6KiRcZIsYTGW3Cyu1XaJEOSycXE4iJnTWOb3/BHG+A47kBouGrOTBK2l19jL17NV/PQ&#10;CYNo5YReljnX+TJ0oty/mGXn2XKZ+d9MXD9MalaWlJswk6788M/6dlD4qIijspRoWGngTEpKbtbL&#10;RqIdAV3n9rMlh5OTm/s4DVsE4PKEkh+E3k0QO3k0v3DCPJw58YU3dzw/vokjL4zDLH9M6ZZx+u+U&#10;UJ/ieBbMRi2dkn7CzbPfc24kaZmGydGwNsUgDfiME0mMAle8tLYmrBntB6Uw6Z9KAe2eGm31aiQ6&#10;ilUP68E+jMAAGy2vRXkPApYCBAZahKkHRi3kF4x6mCApVp+3RFKMmtccHoEZN5MhJ2M9GYQXcDXF&#10;GqPRXOpxLG07yTY1II/PjItreCgVsyI+ZXF4XjAVLJfDBDNj5+G/9TrN2cVvAAAA//8DAFBLAwQU&#10;AAYACAAAACEAFCncD+AAAAANAQAADwAAAGRycy9kb3ducmV2LnhtbEyPwU7DMBBE70j8g7VI3KhN&#10;qSI3xKkqBCckRBoOHJ3YTazG6xC7bfh7tid63Jmn2ZliM/uBnewUXUAFjwsBzGIbjMNOwVf99iCB&#10;xaTR6CGgVfBrI2zK25tC5yacsbKnXeoYhWDMtYI+pTHnPLa99TouwmiRvH2YvE50Th03kz5TuB/4&#10;UoiMe+2QPvR6tC+9bQ+7o1ew/cbq1f18NJ/VvnJ1vRb4nh2Uur+bt8/Akp3TPwyX+lQdSurUhCOa&#10;yAYFciUyQskQ2ZJGECKlJKm5SOunFfCy4Ncryj8AAAD//wMAUEsBAi0AFAAGAAgAAAAhALaDOJL+&#10;AAAA4QEAABMAAAAAAAAAAAAAAAAAAAAAAFtDb250ZW50X1R5cGVzXS54bWxQSwECLQAUAAYACAAA&#10;ACEAOP0h/9YAAACUAQAACwAAAAAAAAAAAAAAAAAvAQAAX3JlbHMvLnJlbHNQSwECLQAUAAYACAAA&#10;ACEA8XKRbMACAACvBQAADgAAAAAAAAAAAAAAAAAuAgAAZHJzL2Uyb0RvYy54bWxQSwECLQAUAAYA&#10;CAAAACEAFCncD+AAAAANAQAADwAAAAAAAAAAAAAAAAAaBQAAZHJzL2Rvd25yZXYueG1sUEsFBgAA&#10;AAAEAAQA8wAAACcGAAAAAA==&#10;" filled="f" stroked="f">
              <v:textbox inset="0,0,0,0">
                <w:txbxContent>
                  <w:p w:rsidR="003A1BEE" w:rsidRDefault="003A1BEE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35" w:rsidRDefault="00801435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4D8074" wp14:editId="584595C4">
              <wp:simplePos x="0" y="0"/>
              <wp:positionH relativeFrom="page">
                <wp:posOffset>5337810</wp:posOffset>
              </wp:positionH>
              <wp:positionV relativeFrom="page">
                <wp:posOffset>6748780</wp:posOffset>
              </wp:positionV>
              <wp:extent cx="304800" cy="19431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435" w:rsidRDefault="00801435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420.3pt;margin-top:531.4pt;width:24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aKwAIAAK8FAAAOAAAAZHJzL2Uyb0RvYy54bWysVF2OmzAQfq/UO1h+Z4GEZANassqGUFXa&#10;/kjbHsABE6yCTW0nsK16lp6iT5V6hhypYxOSbPalasuDNdjjb+ab+Tw3t11doR2VigkeY//Kw4jy&#10;TOSMb2L88UPqzDBSmvCcVILTGD9ShW/nL1/ctE1ER6IUVU4lAhCuoraJcal1E7muykpaE3UlGsrh&#10;sBCyJhp+5cbNJWkBva7ckedN3VbIvJEio0rBbtIf4rnFLwqa6XdFoahGVYwhN21Xade1Wd35DYk2&#10;kjQlyw5pkL/IoiaMQ9AjVEI0QVvJnkHVLJNCiUJfZaJ2RVGwjFoOwMb3Ltg8lKShlgsURzXHMqn/&#10;B5u93b2XiOUxnmDESQ0t2n/f/9r/3P9AE1OdtlEROD004Ka7O9FBly1T1dyL7JNCXCxLwjd0IaVo&#10;S0pyyM43N92zqz2OMiDr9o3IIQzZamGBukLWpnRQDATo0KXHY2dop1EGm2MvmHlwksGRHwZj33bO&#10;JdFwuZFKv6KiRsaIsYTGW3Cyu1faJEOiwcXE4iJlVWWbX/EnG+DY70BouGrOTBK2l19DL1zNVrPA&#10;CUbTlRN4SeIs0mXgTFP/epKMk+Uy8b+ZuH4QlSzPKTdhBl35wZ/17aDwXhFHZSlRsdzAmZSU3KyX&#10;lUQ7ArpO7WdLDicnN/dpGrYIwOWCkj8KvLtR6KTT2bUTpMHECa+9meP54V049YIwSNKnlO4Zp/9O&#10;CbUxDiejSa+lU9IX3Dz7PedGopppmBwVq2MM0oDPOJHIKHDFc2trwqrePiuFSf9UCmj30GirVyPR&#10;Xqy6W3f2YYwNsNHyWuSPIGApQGCgRZh6YJRCfsGohQkSY/V5SyTFqHrN4RGYcTMYcjDWg0F4Bldj&#10;rDHqzaXux9K2kWxTAnL/zLhYwEMpmBXxKYvD84KpYLkcJpgZO+f/1us0Z+e/AQAA//8DAFBLAwQU&#10;AAYACAAAACEAFCncD+AAAAANAQAADwAAAGRycy9kb3ducmV2LnhtbEyPwU7DMBBE70j8g7VI3KhN&#10;qSI3xKkqBCckRBoOHJ3YTazG6xC7bfh7tid63Jmn2ZliM/uBnewUXUAFjwsBzGIbjMNOwVf99iCB&#10;xaTR6CGgVfBrI2zK25tC5yacsbKnXeoYhWDMtYI+pTHnPLa99TouwmiRvH2YvE50Th03kz5TuB/4&#10;UoiMe+2QPvR6tC+9bQ+7o1ew/cbq1f18NJ/VvnJ1vRb4nh2Uur+bt8/Akp3TPwyX+lQdSurUhCOa&#10;yAYFciUyQskQ2ZJGECKlJKm5SOunFfCy4Ncryj8AAAD//wMAUEsBAi0AFAAGAAgAAAAhALaDOJL+&#10;AAAA4QEAABMAAAAAAAAAAAAAAAAAAAAAAFtDb250ZW50X1R5cGVzXS54bWxQSwECLQAUAAYACAAA&#10;ACEAOP0h/9YAAACUAQAACwAAAAAAAAAAAAAAAAAvAQAAX3JlbHMvLnJlbHNQSwECLQAUAAYACAAA&#10;ACEAx9UWisACAACvBQAADgAAAAAAAAAAAAAAAAAuAgAAZHJzL2Uyb0RvYy54bWxQSwECLQAUAAYA&#10;CAAAACEAFCncD+AAAAANAQAADwAAAAAAAAAAAAAAAAAaBQAAZHJzL2Rvd25yZXYueG1sUEsFBgAA&#10;AAAEAAQA8wAAACcGAAAAAA==&#10;" filled="f" stroked="f">
              <v:textbox inset="0,0,0,0">
                <w:txbxContent>
                  <w:p w:rsidR="003A1BEE" w:rsidRDefault="003A1BEE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35" w:rsidRDefault="00801435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32A656" wp14:editId="78241B86">
              <wp:simplePos x="0" y="0"/>
              <wp:positionH relativeFrom="page">
                <wp:posOffset>5337810</wp:posOffset>
              </wp:positionH>
              <wp:positionV relativeFrom="page">
                <wp:posOffset>6748780</wp:posOffset>
              </wp:positionV>
              <wp:extent cx="304800" cy="19431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435" w:rsidRDefault="00801435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0" type="#_x0000_t202" style="position:absolute;margin-left:420.3pt;margin-top:531.4pt;width:24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eXvwIAAK8FAAAOAAAAZHJzL2Uyb0RvYy54bWysVF2OmzAQfq/UO1h+Z4Gskw1oyWo3hKrS&#10;9kfa9gAOmGAVbGo7gW3Vs/QUfarUM+RIHZuQ7M9L1ZYHa7DH38w383kur/qmRjumNJciweFZgBET&#10;uSy42CT444fMm2OkDRUFraVgCb5nGl8tXr647NqYTWQl64IpBCBCx12b4MqYNvZ9nVesofpMtkzA&#10;YSlVQw38qo1fKNoBelP7kyCY+Z1URatkzrSG3XQ4xAuHX5YsN+/KUjOD6gRDbsatyq1ru/qLSxpv&#10;FG0rnh/SoH+RRUO5gKBHqJQairaKP4NqeK6klqU5y2Xjy7LkOXMcgE0YPGFzV9GWOS5QHN0ey6T/&#10;H2z+dvdeIV4kmGAkaAMt2n/f/9r/3P9AxFana3UMTnctuJn+RvbQZcdUt7cy/6SRkMuKig27Vkp2&#10;FaMFZBfam/6DqwOOtiDr7o0sIAzdGumA+lI1tnRQDATo0KX7Y2dYb1AOm+cBmQdwksNRGJHz0HXO&#10;p/F4uVXavGKyQdZIsILGO3C6u9XGJkPj0cXGEjLjde2aX4tHG+A47EBouGrPbBKul1+jIFrNV3Pi&#10;kcls5ZEgTb3rbEm8WRZeTNPzdLlMw282bkjiihcFEzbMqKuQ/FnfDgofFHFUlpY1LyycTUmrzXpZ&#10;K7SjoOvMfa7kcHJy8x+n4YoAXJ5QCickuJlEXjabX3gkI1MvugjmXhBGN9EsIBFJs8eUbrlg/04J&#10;dQmOppPpoKVT0k+4Be57zo3GDTcwOWreJBikAZ91orFV4EoUzjaU14P9oBQ2/VMpoN1jo51erUQH&#10;sZp+3R8eBoBZLa9lcQ8CVhIEBlqEqQdGJdUXjDqYIAnWn7dUMYzq1wIegR03o6FGYz0aVORwNcEG&#10;o8FcmmEsbVvFNxUgD89MyGt4KCV3Ij5lcXheMBUcl8MEs2Pn4b/zOs3ZxW8AAAD//wMAUEsDBBQA&#10;BgAIAAAAIQAUKdwP4AAAAA0BAAAPAAAAZHJzL2Rvd25yZXYueG1sTI/BTsMwEETvSPyDtUjcqE2p&#10;IjfEqSoEJyREGg4cndhNrMbrELtt+Hu2J3rcmafZmWIz+4Gd7BRdQAWPCwHMYhuMw07BV/32IIHF&#10;pNHoIaBV8GsjbMrbm0LnJpyxsqdd6hiFYMy1gj6lMec8tr31Oi7CaJG8fZi8TnROHTeTPlO4H/hS&#10;iIx77ZA+9Hq0L71tD7ujV7D9xurV/Xw0n9W+cnW9FvieHZS6v5u3z8CSndM/DJf6VB1K6tSEI5rI&#10;BgVyJTJCyRDZkkYQIqUkqblI66cV8LLg1yvKPwAAAP//AwBQSwECLQAUAAYACAAAACEAtoM4kv4A&#10;AADhAQAAEwAAAAAAAAAAAAAAAAAAAAAAW0NvbnRlbnRfVHlwZXNdLnhtbFBLAQItABQABgAIAAAA&#10;IQA4/SH/1gAAAJQBAAALAAAAAAAAAAAAAAAAAC8BAABfcmVscy8ucmVsc1BLAQItABQABgAIAAAA&#10;IQAcwteXvwIAAK8FAAAOAAAAAAAAAAAAAAAAAC4CAABkcnMvZTJvRG9jLnhtbFBLAQItABQABgAI&#10;AAAAIQAUKdwP4AAAAA0BAAAPAAAAAAAAAAAAAAAAABkFAABkcnMvZG93bnJldi54bWxQSwUGAAAA&#10;AAQABADzAAAAJgYAAAAA&#10;" filled="f" stroked="f">
              <v:textbox inset="0,0,0,0">
                <w:txbxContent>
                  <w:p w:rsidR="003A1BEE" w:rsidRDefault="003A1BEE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35" w:rsidRDefault="00801435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B561CC" wp14:editId="2B759FBC">
              <wp:simplePos x="0" y="0"/>
              <wp:positionH relativeFrom="page">
                <wp:posOffset>5337810</wp:posOffset>
              </wp:positionH>
              <wp:positionV relativeFrom="page">
                <wp:posOffset>6748780</wp:posOffset>
              </wp:positionV>
              <wp:extent cx="3048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435" w:rsidRDefault="00801435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1" type="#_x0000_t202" style="position:absolute;margin-left:420.3pt;margin-top:531.4pt;width:24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IRwAIAAK8FAAAOAAAAZHJzL2Uyb0RvYy54bWysVF2OmzAQfq/UO1h+Z4GEZANassqGUFXa&#10;/kjbHsABE6yCTW0nsK16lp6iT5V6hhypYxOSbPalasuDNdjjb+ab+Tw3t11doR2VigkeY//Kw4jy&#10;TOSMb2L88UPqzDBSmvCcVILTGD9ShW/nL1/ctE1ER6IUVU4lAhCuoraJcal1E7muykpaE3UlGsrh&#10;sBCyJhp+5cbNJWkBva7ckedN3VbIvJEio0rBbtIf4rnFLwqa6XdFoahGVYwhN21Xade1Wd35DYk2&#10;kjQlyw5pkL/IoiaMQ9AjVEI0QVvJnkHVLJNCiUJfZaJ2RVGwjFoOwMb3Ltg8lKShlgsURzXHMqn/&#10;B5u93b2XiOUxHmPESQ0t2n/f/9r/3P9AY1OdtlEROD004Ka7O9FBly1T1dyL7JNCXCxLwjd0IaVo&#10;S0pyyM43N92zqz2OMiDr9o3IIQzZamGBukLWpnRQDATo0KXHY2dop1EGm2MvmHlwksGRHwZj33bO&#10;JdFwuZFKv6KiRsaIsYTGW3Cyu1faJEOiwcXE4iJlVWWbX/EnG+DY70BouGrOTBK2l19DL1zNVrPA&#10;CUbTlRN4SeIs0mXgTFP/epKMk+Uy8b+ZuH4QlSzPKTdhBl35wZ/17aDwXhFHZSlRsdzAmZSU3KyX&#10;lUQ7ArpO7WdLDicnN/dpGrYIwOWCkj8KvLtR6KTT2bUTpMHECa+9meP54V049YIwSNKnlO4Zp/9O&#10;CbUxDiejSa+lU9IX3Dz7PedGopppmBwVq2MM0oDPOJHIKHDFc2trwqrePiuFSf9UCmj30GirVyPR&#10;Xqy6W3f2YUwMsNHyWuSPIGApQGCgRZh6YJRCfsGohQkSY/V5SyTFqHrN4RGYcTMYcjDWg0F4Bldj&#10;rDHqzaXux9K2kWxTAnL/zLhYwEMpmBXxKYvD84KpYLkcJpgZO+f/1us0Z+e/AQAA//8DAFBLAwQU&#10;AAYACAAAACEAFCncD+AAAAANAQAADwAAAGRycy9kb3ducmV2LnhtbEyPwU7DMBBE70j8g7VI3KhN&#10;qSI3xKkqBCckRBoOHJ3YTazG6xC7bfh7tid63Jmn2ZliM/uBnewUXUAFjwsBzGIbjMNOwVf99iCB&#10;xaTR6CGgVfBrI2zK25tC5yacsbKnXeoYhWDMtYI+pTHnPLa99TouwmiRvH2YvE50Th03kz5TuB/4&#10;UoiMe+2QPvR6tC+9bQ+7o1ew/cbq1f18NJ/VvnJ1vRb4nh2Uur+bt8/Akp3TPwyX+lQdSurUhCOa&#10;yAYFciUyQskQ2ZJGECKlJKm5SOunFfCy4Ncryj8AAAD//wMAUEsBAi0AFAAGAAgAAAAhALaDOJL+&#10;AAAA4QEAABMAAAAAAAAAAAAAAAAAAAAAAFtDb250ZW50X1R5cGVzXS54bWxQSwECLQAUAAYACAAA&#10;ACEAOP0h/9YAAACUAQAACwAAAAAAAAAAAAAAAAAvAQAAX3JlbHMvLnJlbHNQSwECLQAUAAYACAAA&#10;ACEAZ1GyEcACAACvBQAADgAAAAAAAAAAAAAAAAAuAgAAZHJzL2Uyb0RvYy54bWxQSwECLQAUAAYA&#10;CAAAACEAFCncD+AAAAANAQAADwAAAAAAAAAAAAAAAAAaBQAAZHJzL2Rvd25yZXYueG1sUEsFBgAA&#10;AAAEAAQA8wAAACcGAAAAAA==&#10;" filled="f" stroked="f">
              <v:textbox inset="0,0,0,0">
                <w:txbxContent>
                  <w:p w:rsidR="003A1BEE" w:rsidRDefault="003A1BEE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35" w:rsidRDefault="00801435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DB1F0CD" wp14:editId="7E6FA41D">
              <wp:simplePos x="0" y="0"/>
              <wp:positionH relativeFrom="page">
                <wp:posOffset>5337810</wp:posOffset>
              </wp:positionH>
              <wp:positionV relativeFrom="page">
                <wp:posOffset>6748780</wp:posOffset>
              </wp:positionV>
              <wp:extent cx="3048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435" w:rsidRDefault="00801435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2" type="#_x0000_t202" style="position:absolute;margin-left:420.3pt;margin-top:531.4pt;width:24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mBwAIAAK8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EOm5deOPPgJIcjPwovfds5&#10;l8Tj5VYq/YqKBhkjwRIab8HJ9l5pkwyJRxcTi4uM1bVtfs1PNsBx2IHQcNWcmSRsL79GXrScLWeh&#10;EwbTpRN6aercZovQmWb+1SS9TBeL1P9m4vphXLGioNyEGXXlh3/Wt73CB0UclKVEzQoDZ1JScr1a&#10;1BJtCeg6s58tOZwc3dzTNGwRgMsZJT8IvbsgcrLp7MoJs3DiRFfezPH86C6aemEUptkppXvG6b9T&#10;Ql2Co0kwGbR0TPqMm2e/59xI3DANk6NmTYJBGvAZJxIbBS55YW1NWD3YT0ph0j+WAto9Ntrq1Uh0&#10;EKvuV719GFMDbLS8EsUjCFgKEBhoEaYeGJWQXzDqYIIkWH3eEEkxql9zeARm3IyGHI3VaBCew9UE&#10;a4wGc6GHsbRpJVtXgDw8My5u4aGUzIr4mMX+ecFUsFz2E8yMnaf/1us4Z+e/AQAA//8DAFBLAwQU&#10;AAYACAAAACEAFCncD+AAAAANAQAADwAAAGRycy9kb3ducmV2LnhtbEyPwU7DMBBE70j8g7VI3KhN&#10;qSI3xKkqBCckRBoOHJ3YTazG6xC7bfh7tid63Jmn2ZliM/uBnewUXUAFjwsBzGIbjMNOwVf99iCB&#10;xaTR6CGgVfBrI2zK25tC5yacsbKnXeoYhWDMtYI+pTHnPLa99TouwmiRvH2YvE50Th03kz5TuB/4&#10;UoiMe+2QPvR6tC+9bQ+7o1ew/cbq1f18NJ/VvnJ1vRb4nh2Uur+bt8/Akp3TPwyX+lQdSurUhCOa&#10;yAYFciUyQskQ2ZJGECKlJKm5SOunFfCy4Ncryj8AAAD//wMAUEsBAi0AFAAGAAgAAAAhALaDOJL+&#10;AAAA4QEAABMAAAAAAAAAAAAAAAAAAAAAAFtDb250ZW50X1R5cGVzXS54bWxQSwECLQAUAAYACAAA&#10;ACEAOP0h/9YAAACUAQAACwAAAAAAAAAAAAAAAAAvAQAAX3JlbHMvLnJlbHNQSwECLQAUAAYACAAA&#10;ACEAMYqpgcACAACvBQAADgAAAAAAAAAAAAAAAAAuAgAAZHJzL2Uyb0RvYy54bWxQSwECLQAUAAYA&#10;CAAAACEAFCncD+AAAAANAQAADwAAAAAAAAAAAAAAAAAaBQAAZHJzL2Rvd25yZXYueG1sUEsFBgAA&#10;AAAEAAQA8wAAACcGAAAAAA==&#10;" filled="f" stroked="f">
              <v:textbox inset="0,0,0,0">
                <w:txbxContent>
                  <w:p w:rsidR="003A1BEE" w:rsidRDefault="003A1BEE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35" w:rsidRDefault="00801435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CCAD8DD" wp14:editId="1CEE785E">
              <wp:simplePos x="0" y="0"/>
              <wp:positionH relativeFrom="page">
                <wp:posOffset>5337810</wp:posOffset>
              </wp:positionH>
              <wp:positionV relativeFrom="page">
                <wp:posOffset>6748780</wp:posOffset>
              </wp:positionV>
              <wp:extent cx="3048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435" w:rsidRDefault="00801435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3" type="#_x0000_t202" style="position:absolute;margin-left:420.3pt;margin-top:531.4pt;width:24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5nvgIAAK8FAAAOAAAAZHJzL2Uyb0RvYy54bWysVF1u1DAQfkfiDpbf0yTb7E+iZlG72SCk&#10;8iMVDuB1nI1FYgfbu0lBnIVT8ITEGfZIjJ1mu22FhIA8RGN7/Hm+mW/m4kXf1GjPlOZSpDg8CzBi&#10;gsqCi22KP7zPvQVG2hBRkFoKluJbpvGL5fNnF12bsImsZF0whQBE6KRrU1wZ0ya+r2nFGqLPZMsE&#10;HJZSNcTAUm39QpEO0JvanwTBzO+kKlolKdMadrPhEC8dflkyat6WpWYG1SmG2Iz7K/ff2L+/vCDJ&#10;VpG24vQuDPIXUTSEC3j0CJURQ9BO8SdQDadKalmaMyobX5Ylp8xxADZh8IjNTUVa5rhAcnR7TJP+&#10;f7D0zf6dQryA2mEkSAMlOnw7/Dz8OHxHoc1O1+oEnG5acDP9leytp2Wq22tJP2ok5KoiYssulZJd&#10;xUgB0bmb/snVAUdbkE33WhbwDNkZ6YD6UjUWEJKBAB2qdHusDOsNorB5HkSLAE4oHIVxdB66yvkk&#10;GS+3SpuXTDbIGilWUHgHTvbX2gANcB1d7FtC5ryuXfFr8WADHIcdeBqu2jMbhKvllziI14v1IvKi&#10;yWztRUGWeZf5KvJmeTifZufZapWFX+27YZRUvCiYsM+MugqjP6vbncIHRRyVpWXNCwtnQ9Jqu1nV&#10;Cu0J6Dp3ny0WBH/i5j8Mwx0Dl0eUwkkUXE1iL58t5l6UR1MvngcLLwjjq3gWRHGU5Q8pXXPB/p0S&#10;6lIcTyfTQUu/5Ra47yk3kjTcwOSoeZNikAZ8Qy9bBa5F4UprCK8H+yQVNvz7VEDGxkI7vVqJDmI1&#10;/aZ3jTEf22Aji1sQsJIgMNAiTD0wKqk+Y9TBBEmx/rQjimFUvxLQBHbcjIYajc1oEEHhaooNRoO5&#10;MsNY2rWKbytAHtpMyEtolJI7EduOGqIABnYBU8FxuZtgduycrp3X/Zxd/gIAAP//AwBQSwMEFAAG&#10;AAgAAAAhABQp3A/gAAAADQEAAA8AAABkcnMvZG93bnJldi54bWxMj8FOwzAQRO9I/IO1SNyoTaki&#10;N8SpKgQnJEQaDhyd2E2sxusQu234e7YnetyZp9mZYjP7gZ3sFF1ABY8LAcxiG4zDTsFX/fYggcWk&#10;0eghoFXwayNsytubQucmnLGyp13qGIVgzLWCPqUx5zy2vfU6LsJokbx9mLxOdE4dN5M+U7gf+FKI&#10;jHvtkD70erQvvW0Pu6NXsP3G6tX9fDSf1b5ydb0W+J4dlLq/m7fPwJKd0z8Ml/pUHUrq1IQjmsgG&#10;BXIlMkLJENmSRhAipSSpuUjrpxXwsuDXK8o/AAAA//8DAFBLAQItABQABgAIAAAAIQC2gziS/gAA&#10;AOEBAAATAAAAAAAAAAAAAAAAAAAAAABbQ29udGVudF9UeXBlc10ueG1sUEsBAi0AFAAGAAgAAAAh&#10;ADj9If/WAAAAlAEAAAsAAAAAAAAAAAAAAAAALwEAAF9yZWxzLy5yZWxzUEsBAi0AFAAGAAgAAAAh&#10;AActLme+AgAArwUAAA4AAAAAAAAAAAAAAAAALgIAAGRycy9lMm9Eb2MueG1sUEsBAi0AFAAGAAgA&#10;AAAhABQp3A/gAAAADQEAAA8AAAAAAAAAAAAAAAAAGAUAAGRycy9kb3ducmV2LnhtbFBLBQYAAAAA&#10;BAAEAPMAAAAlBgAAAAA=&#10;" filled="f" stroked="f">
              <v:textbox inset="0,0,0,0">
                <w:txbxContent>
                  <w:p w:rsidR="003A1BEE" w:rsidRDefault="003A1BEE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54" w:rsidRDefault="00227154">
      <w:pPr>
        <w:spacing w:after="0" w:line="240" w:lineRule="auto"/>
      </w:pPr>
      <w:r>
        <w:separator/>
      </w:r>
    </w:p>
  </w:footnote>
  <w:footnote w:type="continuationSeparator" w:id="0">
    <w:p w:rsidR="00227154" w:rsidRDefault="0022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35" w:rsidRDefault="00801435">
    <w:pPr>
      <w:pStyle w:val="a4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35" w:rsidRDefault="00801435">
    <w:pPr>
      <w:pStyle w:val="a4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35" w:rsidRDefault="00801435">
    <w:pPr>
      <w:pStyle w:val="a4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35" w:rsidRDefault="00801435">
    <w:pPr>
      <w:pStyle w:val="a4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35" w:rsidRDefault="00801435">
    <w:pPr>
      <w:pStyle w:val="a4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35" w:rsidRDefault="00801435">
    <w:pPr>
      <w:pStyle w:val="a4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35" w:rsidRDefault="00801435">
    <w:pPr>
      <w:pStyle w:val="a4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BF0"/>
    <w:multiLevelType w:val="hybridMultilevel"/>
    <w:tmpl w:val="10FA9A90"/>
    <w:lvl w:ilvl="0" w:tplc="2E54D8D8">
      <w:numFmt w:val="bullet"/>
      <w:lvlText w:val=""/>
      <w:lvlJc w:val="left"/>
      <w:pPr>
        <w:ind w:left="1285" w:hanging="425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5DEA6DE6">
      <w:numFmt w:val="bullet"/>
      <w:lvlText w:val="•"/>
      <w:lvlJc w:val="left"/>
      <w:pPr>
        <w:ind w:left="2701" w:hanging="425"/>
      </w:pPr>
      <w:rPr>
        <w:rFonts w:hint="default"/>
        <w:lang w:val="ru-RU" w:eastAsia="ru-RU" w:bidi="ru-RU"/>
      </w:rPr>
    </w:lvl>
    <w:lvl w:ilvl="2" w:tplc="AB845822">
      <w:numFmt w:val="bullet"/>
      <w:lvlText w:val="•"/>
      <w:lvlJc w:val="left"/>
      <w:pPr>
        <w:ind w:left="4123" w:hanging="425"/>
      </w:pPr>
      <w:rPr>
        <w:rFonts w:hint="default"/>
        <w:lang w:val="ru-RU" w:eastAsia="ru-RU" w:bidi="ru-RU"/>
      </w:rPr>
    </w:lvl>
    <w:lvl w:ilvl="3" w:tplc="AAE47960">
      <w:numFmt w:val="bullet"/>
      <w:lvlText w:val="•"/>
      <w:lvlJc w:val="left"/>
      <w:pPr>
        <w:ind w:left="5545" w:hanging="425"/>
      </w:pPr>
      <w:rPr>
        <w:rFonts w:hint="default"/>
        <w:lang w:val="ru-RU" w:eastAsia="ru-RU" w:bidi="ru-RU"/>
      </w:rPr>
    </w:lvl>
    <w:lvl w:ilvl="4" w:tplc="BFA46E74">
      <w:numFmt w:val="bullet"/>
      <w:lvlText w:val="•"/>
      <w:lvlJc w:val="left"/>
      <w:pPr>
        <w:ind w:left="6967" w:hanging="425"/>
      </w:pPr>
      <w:rPr>
        <w:rFonts w:hint="default"/>
        <w:lang w:val="ru-RU" w:eastAsia="ru-RU" w:bidi="ru-RU"/>
      </w:rPr>
    </w:lvl>
    <w:lvl w:ilvl="5" w:tplc="E3143670">
      <w:numFmt w:val="bullet"/>
      <w:lvlText w:val="•"/>
      <w:lvlJc w:val="left"/>
      <w:pPr>
        <w:ind w:left="8389" w:hanging="425"/>
      </w:pPr>
      <w:rPr>
        <w:rFonts w:hint="default"/>
        <w:lang w:val="ru-RU" w:eastAsia="ru-RU" w:bidi="ru-RU"/>
      </w:rPr>
    </w:lvl>
    <w:lvl w:ilvl="6" w:tplc="DA0E051C">
      <w:numFmt w:val="bullet"/>
      <w:lvlText w:val="•"/>
      <w:lvlJc w:val="left"/>
      <w:pPr>
        <w:ind w:left="9811" w:hanging="425"/>
      </w:pPr>
      <w:rPr>
        <w:rFonts w:hint="default"/>
        <w:lang w:val="ru-RU" w:eastAsia="ru-RU" w:bidi="ru-RU"/>
      </w:rPr>
    </w:lvl>
    <w:lvl w:ilvl="7" w:tplc="7D8A9D76">
      <w:numFmt w:val="bullet"/>
      <w:lvlText w:val="•"/>
      <w:lvlJc w:val="left"/>
      <w:pPr>
        <w:ind w:left="11232" w:hanging="425"/>
      </w:pPr>
      <w:rPr>
        <w:rFonts w:hint="default"/>
        <w:lang w:val="ru-RU" w:eastAsia="ru-RU" w:bidi="ru-RU"/>
      </w:rPr>
    </w:lvl>
    <w:lvl w:ilvl="8" w:tplc="3F5E427C">
      <w:numFmt w:val="bullet"/>
      <w:lvlText w:val="•"/>
      <w:lvlJc w:val="left"/>
      <w:pPr>
        <w:ind w:left="12654" w:hanging="425"/>
      </w:pPr>
      <w:rPr>
        <w:rFonts w:hint="default"/>
        <w:lang w:val="ru-RU" w:eastAsia="ru-RU" w:bidi="ru-RU"/>
      </w:rPr>
    </w:lvl>
  </w:abstractNum>
  <w:abstractNum w:abstractNumId="1">
    <w:nsid w:val="069C344F"/>
    <w:multiLevelType w:val="hybridMultilevel"/>
    <w:tmpl w:val="E242854C"/>
    <w:lvl w:ilvl="0" w:tplc="13BA05B6">
      <w:numFmt w:val="bullet"/>
      <w:lvlText w:val="-"/>
      <w:lvlJc w:val="left"/>
      <w:pPr>
        <w:ind w:left="132" w:hanging="28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94E0BD48">
      <w:numFmt w:val="bullet"/>
      <w:lvlText w:val="•"/>
      <w:lvlJc w:val="left"/>
      <w:pPr>
        <w:ind w:left="1176" w:hanging="286"/>
      </w:pPr>
      <w:rPr>
        <w:rFonts w:hint="default"/>
        <w:lang w:val="ru-RU" w:eastAsia="en-US" w:bidi="ar-SA"/>
      </w:rPr>
    </w:lvl>
    <w:lvl w:ilvl="2" w:tplc="15B05722">
      <w:numFmt w:val="bullet"/>
      <w:lvlText w:val="•"/>
      <w:lvlJc w:val="left"/>
      <w:pPr>
        <w:ind w:left="2213" w:hanging="286"/>
      </w:pPr>
      <w:rPr>
        <w:rFonts w:hint="default"/>
        <w:lang w:val="ru-RU" w:eastAsia="en-US" w:bidi="ar-SA"/>
      </w:rPr>
    </w:lvl>
    <w:lvl w:ilvl="3" w:tplc="308E30C8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D414B176">
      <w:numFmt w:val="bullet"/>
      <w:lvlText w:val="•"/>
      <w:lvlJc w:val="left"/>
      <w:pPr>
        <w:ind w:left="4286" w:hanging="286"/>
      </w:pPr>
      <w:rPr>
        <w:rFonts w:hint="default"/>
        <w:lang w:val="ru-RU" w:eastAsia="en-US" w:bidi="ar-SA"/>
      </w:rPr>
    </w:lvl>
    <w:lvl w:ilvl="5" w:tplc="AE1ACA04">
      <w:numFmt w:val="bullet"/>
      <w:lvlText w:val="•"/>
      <w:lvlJc w:val="left"/>
      <w:pPr>
        <w:ind w:left="5323" w:hanging="286"/>
      </w:pPr>
      <w:rPr>
        <w:rFonts w:hint="default"/>
        <w:lang w:val="ru-RU" w:eastAsia="en-US" w:bidi="ar-SA"/>
      </w:rPr>
    </w:lvl>
    <w:lvl w:ilvl="6" w:tplc="7988BE0E">
      <w:numFmt w:val="bullet"/>
      <w:lvlText w:val="•"/>
      <w:lvlJc w:val="left"/>
      <w:pPr>
        <w:ind w:left="6359" w:hanging="286"/>
      </w:pPr>
      <w:rPr>
        <w:rFonts w:hint="default"/>
        <w:lang w:val="ru-RU" w:eastAsia="en-US" w:bidi="ar-SA"/>
      </w:rPr>
    </w:lvl>
    <w:lvl w:ilvl="7" w:tplc="A41408B8">
      <w:numFmt w:val="bullet"/>
      <w:lvlText w:val="•"/>
      <w:lvlJc w:val="left"/>
      <w:pPr>
        <w:ind w:left="7396" w:hanging="286"/>
      </w:pPr>
      <w:rPr>
        <w:rFonts w:hint="default"/>
        <w:lang w:val="ru-RU" w:eastAsia="en-US" w:bidi="ar-SA"/>
      </w:rPr>
    </w:lvl>
    <w:lvl w:ilvl="8" w:tplc="FABCC2D8">
      <w:numFmt w:val="bullet"/>
      <w:lvlText w:val="•"/>
      <w:lvlJc w:val="left"/>
      <w:pPr>
        <w:ind w:left="8433" w:hanging="286"/>
      </w:pPr>
      <w:rPr>
        <w:rFonts w:hint="default"/>
        <w:lang w:val="ru-RU" w:eastAsia="en-US" w:bidi="ar-SA"/>
      </w:rPr>
    </w:lvl>
  </w:abstractNum>
  <w:abstractNum w:abstractNumId="2">
    <w:nsid w:val="0FBB2D42"/>
    <w:multiLevelType w:val="hybridMultilevel"/>
    <w:tmpl w:val="FE14F686"/>
    <w:lvl w:ilvl="0" w:tplc="00366066">
      <w:numFmt w:val="bullet"/>
      <w:lvlText w:val=""/>
      <w:lvlJc w:val="left"/>
      <w:pPr>
        <w:ind w:left="1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F45870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28AEFC8C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47C0E05C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EDFEC1D0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CD20DEFE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6DBC671A"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 w:tplc="A5FC3DD2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 w:tplc="0DFCFAA4">
      <w:numFmt w:val="bullet"/>
      <w:lvlText w:val="•"/>
      <w:lvlJc w:val="left"/>
      <w:pPr>
        <w:ind w:left="8481" w:hanging="286"/>
      </w:pPr>
      <w:rPr>
        <w:rFonts w:hint="default"/>
        <w:lang w:val="ru-RU" w:eastAsia="en-US" w:bidi="ar-SA"/>
      </w:rPr>
    </w:lvl>
  </w:abstractNum>
  <w:abstractNum w:abstractNumId="3">
    <w:nsid w:val="102518F9"/>
    <w:multiLevelType w:val="hybridMultilevel"/>
    <w:tmpl w:val="5D526F46"/>
    <w:lvl w:ilvl="0" w:tplc="7286F766">
      <w:numFmt w:val="bullet"/>
      <w:lvlText w:val=""/>
      <w:lvlJc w:val="left"/>
      <w:pPr>
        <w:ind w:left="112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B2719C">
      <w:numFmt w:val="bullet"/>
      <w:lvlText w:val="•"/>
      <w:lvlJc w:val="left"/>
      <w:pPr>
        <w:ind w:left="2064" w:hanging="286"/>
      </w:pPr>
      <w:rPr>
        <w:rFonts w:hint="default"/>
        <w:lang w:val="ru-RU" w:eastAsia="en-US" w:bidi="ar-SA"/>
      </w:rPr>
    </w:lvl>
    <w:lvl w:ilvl="2" w:tplc="0CD22740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3" w:tplc="39FCFFF0">
      <w:numFmt w:val="bullet"/>
      <w:lvlText w:val="•"/>
      <w:lvlJc w:val="left"/>
      <w:pPr>
        <w:ind w:left="3953" w:hanging="286"/>
      </w:pPr>
      <w:rPr>
        <w:rFonts w:hint="default"/>
        <w:lang w:val="ru-RU" w:eastAsia="en-US" w:bidi="ar-SA"/>
      </w:rPr>
    </w:lvl>
    <w:lvl w:ilvl="4" w:tplc="229286AA">
      <w:numFmt w:val="bullet"/>
      <w:lvlText w:val="•"/>
      <w:lvlJc w:val="left"/>
      <w:pPr>
        <w:ind w:left="4898" w:hanging="286"/>
      </w:pPr>
      <w:rPr>
        <w:rFonts w:hint="default"/>
        <w:lang w:val="ru-RU" w:eastAsia="en-US" w:bidi="ar-SA"/>
      </w:rPr>
    </w:lvl>
    <w:lvl w:ilvl="5" w:tplc="B004046A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A9269D4E">
      <w:numFmt w:val="bullet"/>
      <w:lvlText w:val="•"/>
      <w:lvlJc w:val="left"/>
      <w:pPr>
        <w:ind w:left="6787" w:hanging="286"/>
      </w:pPr>
      <w:rPr>
        <w:rFonts w:hint="default"/>
        <w:lang w:val="ru-RU" w:eastAsia="en-US" w:bidi="ar-SA"/>
      </w:rPr>
    </w:lvl>
    <w:lvl w:ilvl="7" w:tplc="586806E6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0C28BB82">
      <w:numFmt w:val="bullet"/>
      <w:lvlText w:val="•"/>
      <w:lvlJc w:val="left"/>
      <w:pPr>
        <w:ind w:left="8677" w:hanging="286"/>
      </w:pPr>
      <w:rPr>
        <w:rFonts w:hint="default"/>
        <w:lang w:val="ru-RU" w:eastAsia="en-US" w:bidi="ar-SA"/>
      </w:rPr>
    </w:lvl>
  </w:abstractNum>
  <w:abstractNum w:abstractNumId="4">
    <w:nsid w:val="12592017"/>
    <w:multiLevelType w:val="hybridMultilevel"/>
    <w:tmpl w:val="854662DC"/>
    <w:lvl w:ilvl="0" w:tplc="1AFA4B5C">
      <w:numFmt w:val="bullet"/>
      <w:lvlText w:val=""/>
      <w:lvlJc w:val="left"/>
      <w:pPr>
        <w:ind w:left="1126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46EE6C0">
      <w:numFmt w:val="bullet"/>
      <w:lvlText w:val="•"/>
      <w:lvlJc w:val="left"/>
      <w:pPr>
        <w:ind w:left="2064" w:hanging="286"/>
      </w:pPr>
      <w:rPr>
        <w:rFonts w:hint="default"/>
        <w:lang w:val="ru-RU" w:eastAsia="en-US" w:bidi="ar-SA"/>
      </w:rPr>
    </w:lvl>
    <w:lvl w:ilvl="2" w:tplc="CF882D62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3" w:tplc="80C8E2E4">
      <w:numFmt w:val="bullet"/>
      <w:lvlText w:val="•"/>
      <w:lvlJc w:val="left"/>
      <w:pPr>
        <w:ind w:left="3953" w:hanging="286"/>
      </w:pPr>
      <w:rPr>
        <w:rFonts w:hint="default"/>
        <w:lang w:val="ru-RU" w:eastAsia="en-US" w:bidi="ar-SA"/>
      </w:rPr>
    </w:lvl>
    <w:lvl w:ilvl="4" w:tplc="E23CABA8">
      <w:numFmt w:val="bullet"/>
      <w:lvlText w:val="•"/>
      <w:lvlJc w:val="left"/>
      <w:pPr>
        <w:ind w:left="4898" w:hanging="286"/>
      </w:pPr>
      <w:rPr>
        <w:rFonts w:hint="default"/>
        <w:lang w:val="ru-RU" w:eastAsia="en-US" w:bidi="ar-SA"/>
      </w:rPr>
    </w:lvl>
    <w:lvl w:ilvl="5" w:tplc="BEF0729E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752229D6">
      <w:numFmt w:val="bullet"/>
      <w:lvlText w:val="•"/>
      <w:lvlJc w:val="left"/>
      <w:pPr>
        <w:ind w:left="6787" w:hanging="286"/>
      </w:pPr>
      <w:rPr>
        <w:rFonts w:hint="default"/>
        <w:lang w:val="ru-RU" w:eastAsia="en-US" w:bidi="ar-SA"/>
      </w:rPr>
    </w:lvl>
    <w:lvl w:ilvl="7" w:tplc="81A4E350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20BE6B90">
      <w:numFmt w:val="bullet"/>
      <w:lvlText w:val="•"/>
      <w:lvlJc w:val="left"/>
      <w:pPr>
        <w:ind w:left="8677" w:hanging="286"/>
      </w:pPr>
      <w:rPr>
        <w:rFonts w:hint="default"/>
        <w:lang w:val="ru-RU" w:eastAsia="en-US" w:bidi="ar-SA"/>
      </w:rPr>
    </w:lvl>
  </w:abstractNum>
  <w:abstractNum w:abstractNumId="5">
    <w:nsid w:val="154D5D12"/>
    <w:multiLevelType w:val="hybridMultilevel"/>
    <w:tmpl w:val="80FE2E54"/>
    <w:lvl w:ilvl="0" w:tplc="A2F41704">
      <w:start w:val="1"/>
      <w:numFmt w:val="decimal"/>
      <w:lvlText w:val="%1-"/>
      <w:lvlJc w:val="left"/>
      <w:pPr>
        <w:ind w:left="36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E1642">
      <w:numFmt w:val="bullet"/>
      <w:lvlText w:val="•"/>
      <w:lvlJc w:val="left"/>
      <w:pPr>
        <w:ind w:left="691" w:hanging="260"/>
      </w:pPr>
      <w:rPr>
        <w:rFonts w:hint="default"/>
        <w:lang w:val="ru-RU" w:eastAsia="en-US" w:bidi="ar-SA"/>
      </w:rPr>
    </w:lvl>
    <w:lvl w:ilvl="2" w:tplc="55FADD1E">
      <w:numFmt w:val="bullet"/>
      <w:lvlText w:val="•"/>
      <w:lvlJc w:val="left"/>
      <w:pPr>
        <w:ind w:left="1023" w:hanging="260"/>
      </w:pPr>
      <w:rPr>
        <w:rFonts w:hint="default"/>
        <w:lang w:val="ru-RU" w:eastAsia="en-US" w:bidi="ar-SA"/>
      </w:rPr>
    </w:lvl>
    <w:lvl w:ilvl="3" w:tplc="7C380EB2">
      <w:numFmt w:val="bullet"/>
      <w:lvlText w:val="•"/>
      <w:lvlJc w:val="left"/>
      <w:pPr>
        <w:ind w:left="1355" w:hanging="260"/>
      </w:pPr>
      <w:rPr>
        <w:rFonts w:hint="default"/>
        <w:lang w:val="ru-RU" w:eastAsia="en-US" w:bidi="ar-SA"/>
      </w:rPr>
    </w:lvl>
    <w:lvl w:ilvl="4" w:tplc="2F6A4E48">
      <w:numFmt w:val="bullet"/>
      <w:lvlText w:val="•"/>
      <w:lvlJc w:val="left"/>
      <w:pPr>
        <w:ind w:left="1686" w:hanging="260"/>
      </w:pPr>
      <w:rPr>
        <w:rFonts w:hint="default"/>
        <w:lang w:val="ru-RU" w:eastAsia="en-US" w:bidi="ar-SA"/>
      </w:rPr>
    </w:lvl>
    <w:lvl w:ilvl="5" w:tplc="990CC8CC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6" w:tplc="C422E74A">
      <w:numFmt w:val="bullet"/>
      <w:lvlText w:val="•"/>
      <w:lvlJc w:val="left"/>
      <w:pPr>
        <w:ind w:left="2350" w:hanging="260"/>
      </w:pPr>
      <w:rPr>
        <w:rFonts w:hint="default"/>
        <w:lang w:val="ru-RU" w:eastAsia="en-US" w:bidi="ar-SA"/>
      </w:rPr>
    </w:lvl>
    <w:lvl w:ilvl="7" w:tplc="B1048D38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8" w:tplc="003EBC34">
      <w:numFmt w:val="bullet"/>
      <w:lvlText w:val="•"/>
      <w:lvlJc w:val="left"/>
      <w:pPr>
        <w:ind w:left="3013" w:hanging="260"/>
      </w:pPr>
      <w:rPr>
        <w:rFonts w:hint="default"/>
        <w:lang w:val="ru-RU" w:eastAsia="en-US" w:bidi="ar-SA"/>
      </w:rPr>
    </w:lvl>
  </w:abstractNum>
  <w:abstractNum w:abstractNumId="6">
    <w:nsid w:val="1AEF0193"/>
    <w:multiLevelType w:val="hybridMultilevel"/>
    <w:tmpl w:val="401E306E"/>
    <w:lvl w:ilvl="0" w:tplc="49CEB61E">
      <w:numFmt w:val="bullet"/>
      <w:lvlText w:val=""/>
      <w:lvlJc w:val="left"/>
      <w:pPr>
        <w:ind w:left="1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E2234A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189EAC56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F5A684D6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8354C2A2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5FEA1C52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D3806782"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 w:tplc="68F880CA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 w:tplc="29F61792">
      <w:numFmt w:val="bullet"/>
      <w:lvlText w:val="•"/>
      <w:lvlJc w:val="left"/>
      <w:pPr>
        <w:ind w:left="8481" w:hanging="286"/>
      </w:pPr>
      <w:rPr>
        <w:rFonts w:hint="default"/>
        <w:lang w:val="ru-RU" w:eastAsia="en-US" w:bidi="ar-SA"/>
      </w:rPr>
    </w:lvl>
  </w:abstractNum>
  <w:abstractNum w:abstractNumId="7">
    <w:nsid w:val="20187385"/>
    <w:multiLevelType w:val="hybridMultilevel"/>
    <w:tmpl w:val="C9DEDAD4"/>
    <w:lvl w:ilvl="0" w:tplc="AE98B23E">
      <w:numFmt w:val="bullet"/>
      <w:lvlText w:val="–"/>
      <w:lvlJc w:val="left"/>
      <w:pPr>
        <w:ind w:left="860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A2AD56">
      <w:numFmt w:val="bullet"/>
      <w:lvlText w:val="•"/>
      <w:lvlJc w:val="left"/>
      <w:pPr>
        <w:ind w:left="2323" w:hanging="372"/>
      </w:pPr>
      <w:rPr>
        <w:rFonts w:hint="default"/>
        <w:lang w:val="ru-RU" w:eastAsia="ru-RU" w:bidi="ru-RU"/>
      </w:rPr>
    </w:lvl>
    <w:lvl w:ilvl="2" w:tplc="28189102">
      <w:numFmt w:val="bullet"/>
      <w:lvlText w:val="•"/>
      <w:lvlJc w:val="left"/>
      <w:pPr>
        <w:ind w:left="3787" w:hanging="372"/>
      </w:pPr>
      <w:rPr>
        <w:rFonts w:hint="default"/>
        <w:lang w:val="ru-RU" w:eastAsia="ru-RU" w:bidi="ru-RU"/>
      </w:rPr>
    </w:lvl>
    <w:lvl w:ilvl="3" w:tplc="5C686982">
      <w:numFmt w:val="bullet"/>
      <w:lvlText w:val="•"/>
      <w:lvlJc w:val="left"/>
      <w:pPr>
        <w:ind w:left="5251" w:hanging="372"/>
      </w:pPr>
      <w:rPr>
        <w:rFonts w:hint="default"/>
        <w:lang w:val="ru-RU" w:eastAsia="ru-RU" w:bidi="ru-RU"/>
      </w:rPr>
    </w:lvl>
    <w:lvl w:ilvl="4" w:tplc="16F05C2A">
      <w:numFmt w:val="bullet"/>
      <w:lvlText w:val="•"/>
      <w:lvlJc w:val="left"/>
      <w:pPr>
        <w:ind w:left="6715" w:hanging="372"/>
      </w:pPr>
      <w:rPr>
        <w:rFonts w:hint="default"/>
        <w:lang w:val="ru-RU" w:eastAsia="ru-RU" w:bidi="ru-RU"/>
      </w:rPr>
    </w:lvl>
    <w:lvl w:ilvl="5" w:tplc="46209918">
      <w:numFmt w:val="bullet"/>
      <w:lvlText w:val="•"/>
      <w:lvlJc w:val="left"/>
      <w:pPr>
        <w:ind w:left="8179" w:hanging="372"/>
      </w:pPr>
      <w:rPr>
        <w:rFonts w:hint="default"/>
        <w:lang w:val="ru-RU" w:eastAsia="ru-RU" w:bidi="ru-RU"/>
      </w:rPr>
    </w:lvl>
    <w:lvl w:ilvl="6" w:tplc="C76C34D2">
      <w:numFmt w:val="bullet"/>
      <w:lvlText w:val="•"/>
      <w:lvlJc w:val="left"/>
      <w:pPr>
        <w:ind w:left="9643" w:hanging="372"/>
      </w:pPr>
      <w:rPr>
        <w:rFonts w:hint="default"/>
        <w:lang w:val="ru-RU" w:eastAsia="ru-RU" w:bidi="ru-RU"/>
      </w:rPr>
    </w:lvl>
    <w:lvl w:ilvl="7" w:tplc="E26AAFF6">
      <w:numFmt w:val="bullet"/>
      <w:lvlText w:val="•"/>
      <w:lvlJc w:val="left"/>
      <w:pPr>
        <w:ind w:left="11106" w:hanging="372"/>
      </w:pPr>
      <w:rPr>
        <w:rFonts w:hint="default"/>
        <w:lang w:val="ru-RU" w:eastAsia="ru-RU" w:bidi="ru-RU"/>
      </w:rPr>
    </w:lvl>
    <w:lvl w:ilvl="8" w:tplc="0A0A9372">
      <w:numFmt w:val="bullet"/>
      <w:lvlText w:val="•"/>
      <w:lvlJc w:val="left"/>
      <w:pPr>
        <w:ind w:left="12570" w:hanging="372"/>
      </w:pPr>
      <w:rPr>
        <w:rFonts w:hint="default"/>
        <w:lang w:val="ru-RU" w:eastAsia="ru-RU" w:bidi="ru-RU"/>
      </w:rPr>
    </w:lvl>
  </w:abstractNum>
  <w:abstractNum w:abstractNumId="8">
    <w:nsid w:val="2DF00065"/>
    <w:multiLevelType w:val="hybridMultilevel"/>
    <w:tmpl w:val="89DA005C"/>
    <w:lvl w:ilvl="0" w:tplc="2476077A">
      <w:numFmt w:val="bullet"/>
      <w:lvlText w:val="-"/>
      <w:lvlJc w:val="left"/>
      <w:pPr>
        <w:ind w:left="1266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322074FC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2" w:tplc="822E9F90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3" w:tplc="0888A766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940ACA30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5" w:tplc="50D2F97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12F21420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51267006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2A149026">
      <w:numFmt w:val="bullet"/>
      <w:lvlText w:val="•"/>
      <w:lvlJc w:val="left"/>
      <w:pPr>
        <w:ind w:left="8657" w:hanging="360"/>
      </w:pPr>
      <w:rPr>
        <w:rFonts w:hint="default"/>
        <w:lang w:val="ru-RU" w:eastAsia="en-US" w:bidi="ar-SA"/>
      </w:rPr>
    </w:lvl>
  </w:abstractNum>
  <w:abstractNum w:abstractNumId="9">
    <w:nsid w:val="316A652F"/>
    <w:multiLevelType w:val="hybridMultilevel"/>
    <w:tmpl w:val="EC702A64"/>
    <w:lvl w:ilvl="0" w:tplc="BBBCC796">
      <w:start w:val="1"/>
      <w:numFmt w:val="decimal"/>
      <w:lvlText w:val="%1."/>
      <w:lvlJc w:val="left"/>
      <w:pPr>
        <w:ind w:left="1126" w:hanging="286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5EEE3820">
      <w:numFmt w:val="bullet"/>
      <w:lvlText w:val="•"/>
      <w:lvlJc w:val="left"/>
      <w:pPr>
        <w:ind w:left="2064" w:hanging="286"/>
      </w:pPr>
      <w:rPr>
        <w:rFonts w:hint="default"/>
        <w:lang w:val="ru-RU" w:eastAsia="en-US" w:bidi="ar-SA"/>
      </w:rPr>
    </w:lvl>
    <w:lvl w:ilvl="2" w:tplc="90C20E60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3" w:tplc="FFAAE1F4">
      <w:numFmt w:val="bullet"/>
      <w:lvlText w:val="•"/>
      <w:lvlJc w:val="left"/>
      <w:pPr>
        <w:ind w:left="3953" w:hanging="286"/>
      </w:pPr>
      <w:rPr>
        <w:rFonts w:hint="default"/>
        <w:lang w:val="ru-RU" w:eastAsia="en-US" w:bidi="ar-SA"/>
      </w:rPr>
    </w:lvl>
    <w:lvl w:ilvl="4" w:tplc="D56085B0">
      <w:numFmt w:val="bullet"/>
      <w:lvlText w:val="•"/>
      <w:lvlJc w:val="left"/>
      <w:pPr>
        <w:ind w:left="4898" w:hanging="286"/>
      </w:pPr>
      <w:rPr>
        <w:rFonts w:hint="default"/>
        <w:lang w:val="ru-RU" w:eastAsia="en-US" w:bidi="ar-SA"/>
      </w:rPr>
    </w:lvl>
    <w:lvl w:ilvl="5" w:tplc="3738D57E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BE763E6C">
      <w:numFmt w:val="bullet"/>
      <w:lvlText w:val="•"/>
      <w:lvlJc w:val="left"/>
      <w:pPr>
        <w:ind w:left="6787" w:hanging="286"/>
      </w:pPr>
      <w:rPr>
        <w:rFonts w:hint="default"/>
        <w:lang w:val="ru-RU" w:eastAsia="en-US" w:bidi="ar-SA"/>
      </w:rPr>
    </w:lvl>
    <w:lvl w:ilvl="7" w:tplc="1EC024EC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CAA6E490">
      <w:numFmt w:val="bullet"/>
      <w:lvlText w:val="•"/>
      <w:lvlJc w:val="left"/>
      <w:pPr>
        <w:ind w:left="8677" w:hanging="286"/>
      </w:pPr>
      <w:rPr>
        <w:rFonts w:hint="default"/>
        <w:lang w:val="ru-RU" w:eastAsia="en-US" w:bidi="ar-SA"/>
      </w:rPr>
    </w:lvl>
  </w:abstractNum>
  <w:abstractNum w:abstractNumId="10">
    <w:nsid w:val="36656EB0"/>
    <w:multiLevelType w:val="hybridMultilevel"/>
    <w:tmpl w:val="450C6E20"/>
    <w:lvl w:ilvl="0" w:tplc="55DA0130">
      <w:numFmt w:val="bullet"/>
      <w:lvlText w:val="-"/>
      <w:lvlJc w:val="left"/>
      <w:pPr>
        <w:ind w:left="132" w:hanging="286"/>
      </w:pPr>
      <w:rPr>
        <w:rFonts w:ascii="Courier New" w:eastAsia="Courier New" w:hAnsi="Courier New" w:cs="Courier New" w:hint="default"/>
        <w:w w:val="100"/>
        <w:sz w:val="27"/>
        <w:szCs w:val="27"/>
        <w:lang w:val="ru-RU" w:eastAsia="en-US" w:bidi="ar-SA"/>
      </w:rPr>
    </w:lvl>
    <w:lvl w:ilvl="1" w:tplc="ED4E8094">
      <w:numFmt w:val="bullet"/>
      <w:lvlText w:val="•"/>
      <w:lvlJc w:val="left"/>
      <w:pPr>
        <w:ind w:left="1176" w:hanging="286"/>
      </w:pPr>
      <w:rPr>
        <w:rFonts w:hint="default"/>
        <w:lang w:val="ru-RU" w:eastAsia="en-US" w:bidi="ar-SA"/>
      </w:rPr>
    </w:lvl>
    <w:lvl w:ilvl="2" w:tplc="4A9A5D72">
      <w:numFmt w:val="bullet"/>
      <w:lvlText w:val="•"/>
      <w:lvlJc w:val="left"/>
      <w:pPr>
        <w:ind w:left="2213" w:hanging="286"/>
      </w:pPr>
      <w:rPr>
        <w:rFonts w:hint="default"/>
        <w:lang w:val="ru-RU" w:eastAsia="en-US" w:bidi="ar-SA"/>
      </w:rPr>
    </w:lvl>
    <w:lvl w:ilvl="3" w:tplc="6DBEA8F4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2286D420">
      <w:numFmt w:val="bullet"/>
      <w:lvlText w:val="•"/>
      <w:lvlJc w:val="left"/>
      <w:pPr>
        <w:ind w:left="4286" w:hanging="286"/>
      </w:pPr>
      <w:rPr>
        <w:rFonts w:hint="default"/>
        <w:lang w:val="ru-RU" w:eastAsia="en-US" w:bidi="ar-SA"/>
      </w:rPr>
    </w:lvl>
    <w:lvl w:ilvl="5" w:tplc="5072AA2C">
      <w:numFmt w:val="bullet"/>
      <w:lvlText w:val="•"/>
      <w:lvlJc w:val="left"/>
      <w:pPr>
        <w:ind w:left="5323" w:hanging="286"/>
      </w:pPr>
      <w:rPr>
        <w:rFonts w:hint="default"/>
        <w:lang w:val="ru-RU" w:eastAsia="en-US" w:bidi="ar-SA"/>
      </w:rPr>
    </w:lvl>
    <w:lvl w:ilvl="6" w:tplc="EA28B480">
      <w:numFmt w:val="bullet"/>
      <w:lvlText w:val="•"/>
      <w:lvlJc w:val="left"/>
      <w:pPr>
        <w:ind w:left="6359" w:hanging="286"/>
      </w:pPr>
      <w:rPr>
        <w:rFonts w:hint="default"/>
        <w:lang w:val="ru-RU" w:eastAsia="en-US" w:bidi="ar-SA"/>
      </w:rPr>
    </w:lvl>
    <w:lvl w:ilvl="7" w:tplc="2AE63D9A">
      <w:numFmt w:val="bullet"/>
      <w:lvlText w:val="•"/>
      <w:lvlJc w:val="left"/>
      <w:pPr>
        <w:ind w:left="7396" w:hanging="286"/>
      </w:pPr>
      <w:rPr>
        <w:rFonts w:hint="default"/>
        <w:lang w:val="ru-RU" w:eastAsia="en-US" w:bidi="ar-SA"/>
      </w:rPr>
    </w:lvl>
    <w:lvl w:ilvl="8" w:tplc="A3DCBC0C">
      <w:numFmt w:val="bullet"/>
      <w:lvlText w:val="•"/>
      <w:lvlJc w:val="left"/>
      <w:pPr>
        <w:ind w:left="8433" w:hanging="286"/>
      </w:pPr>
      <w:rPr>
        <w:rFonts w:hint="default"/>
        <w:lang w:val="ru-RU" w:eastAsia="en-US" w:bidi="ar-SA"/>
      </w:rPr>
    </w:lvl>
  </w:abstractNum>
  <w:abstractNum w:abstractNumId="11">
    <w:nsid w:val="44D02CCE"/>
    <w:multiLevelType w:val="hybridMultilevel"/>
    <w:tmpl w:val="3F1A324A"/>
    <w:lvl w:ilvl="0" w:tplc="B8CA95E2">
      <w:numFmt w:val="bullet"/>
      <w:lvlText w:val=""/>
      <w:lvlJc w:val="left"/>
      <w:pPr>
        <w:ind w:left="1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CC35BE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3972194A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98CA2676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03146644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D87818A6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1C3CB36E"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 w:tplc="0EDC7AF0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 w:tplc="CBC4A0BC">
      <w:numFmt w:val="bullet"/>
      <w:lvlText w:val="•"/>
      <w:lvlJc w:val="left"/>
      <w:pPr>
        <w:ind w:left="8481" w:hanging="286"/>
      </w:pPr>
      <w:rPr>
        <w:rFonts w:hint="default"/>
        <w:lang w:val="ru-RU" w:eastAsia="en-US" w:bidi="ar-SA"/>
      </w:rPr>
    </w:lvl>
  </w:abstractNum>
  <w:abstractNum w:abstractNumId="12">
    <w:nsid w:val="47513B85"/>
    <w:multiLevelType w:val="hybridMultilevel"/>
    <w:tmpl w:val="4DBCAB8A"/>
    <w:lvl w:ilvl="0" w:tplc="7174E83E">
      <w:numFmt w:val="bullet"/>
      <w:lvlText w:val=""/>
      <w:lvlJc w:val="left"/>
      <w:pPr>
        <w:ind w:left="1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328FB56">
      <w:numFmt w:val="bullet"/>
      <w:lvlText w:val="•"/>
      <w:lvlJc w:val="left"/>
      <w:pPr>
        <w:ind w:left="1176" w:hanging="286"/>
      </w:pPr>
      <w:rPr>
        <w:rFonts w:hint="default"/>
        <w:lang w:val="ru-RU" w:eastAsia="en-US" w:bidi="ar-SA"/>
      </w:rPr>
    </w:lvl>
    <w:lvl w:ilvl="2" w:tplc="D8C4618C">
      <w:numFmt w:val="bullet"/>
      <w:lvlText w:val="•"/>
      <w:lvlJc w:val="left"/>
      <w:pPr>
        <w:ind w:left="2213" w:hanging="286"/>
      </w:pPr>
      <w:rPr>
        <w:rFonts w:hint="default"/>
        <w:lang w:val="ru-RU" w:eastAsia="en-US" w:bidi="ar-SA"/>
      </w:rPr>
    </w:lvl>
    <w:lvl w:ilvl="3" w:tplc="C1D4907A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2278AB66">
      <w:numFmt w:val="bullet"/>
      <w:lvlText w:val="•"/>
      <w:lvlJc w:val="left"/>
      <w:pPr>
        <w:ind w:left="4286" w:hanging="286"/>
      </w:pPr>
      <w:rPr>
        <w:rFonts w:hint="default"/>
        <w:lang w:val="ru-RU" w:eastAsia="en-US" w:bidi="ar-SA"/>
      </w:rPr>
    </w:lvl>
    <w:lvl w:ilvl="5" w:tplc="F5C2CA50">
      <w:numFmt w:val="bullet"/>
      <w:lvlText w:val="•"/>
      <w:lvlJc w:val="left"/>
      <w:pPr>
        <w:ind w:left="5323" w:hanging="286"/>
      </w:pPr>
      <w:rPr>
        <w:rFonts w:hint="default"/>
        <w:lang w:val="ru-RU" w:eastAsia="en-US" w:bidi="ar-SA"/>
      </w:rPr>
    </w:lvl>
    <w:lvl w:ilvl="6" w:tplc="FF2249EA">
      <w:numFmt w:val="bullet"/>
      <w:lvlText w:val="•"/>
      <w:lvlJc w:val="left"/>
      <w:pPr>
        <w:ind w:left="6359" w:hanging="286"/>
      </w:pPr>
      <w:rPr>
        <w:rFonts w:hint="default"/>
        <w:lang w:val="ru-RU" w:eastAsia="en-US" w:bidi="ar-SA"/>
      </w:rPr>
    </w:lvl>
    <w:lvl w:ilvl="7" w:tplc="29E22DA0">
      <w:numFmt w:val="bullet"/>
      <w:lvlText w:val="•"/>
      <w:lvlJc w:val="left"/>
      <w:pPr>
        <w:ind w:left="7396" w:hanging="286"/>
      </w:pPr>
      <w:rPr>
        <w:rFonts w:hint="default"/>
        <w:lang w:val="ru-RU" w:eastAsia="en-US" w:bidi="ar-SA"/>
      </w:rPr>
    </w:lvl>
    <w:lvl w:ilvl="8" w:tplc="DAACB312">
      <w:numFmt w:val="bullet"/>
      <w:lvlText w:val="•"/>
      <w:lvlJc w:val="left"/>
      <w:pPr>
        <w:ind w:left="8433" w:hanging="286"/>
      </w:pPr>
      <w:rPr>
        <w:rFonts w:hint="default"/>
        <w:lang w:val="ru-RU" w:eastAsia="en-US" w:bidi="ar-SA"/>
      </w:rPr>
    </w:lvl>
  </w:abstractNum>
  <w:abstractNum w:abstractNumId="13">
    <w:nsid w:val="54923C0C"/>
    <w:multiLevelType w:val="hybridMultilevel"/>
    <w:tmpl w:val="D2DA786E"/>
    <w:lvl w:ilvl="0" w:tplc="9BB85CEC">
      <w:numFmt w:val="bullet"/>
      <w:lvlText w:val="–"/>
      <w:lvlJc w:val="left"/>
      <w:pPr>
        <w:ind w:left="35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56D98C">
      <w:numFmt w:val="bullet"/>
      <w:lvlText w:val="–"/>
      <w:lvlJc w:val="left"/>
      <w:pPr>
        <w:ind w:left="13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87AEB62">
      <w:numFmt w:val="bullet"/>
      <w:lvlText w:val="•"/>
      <w:lvlJc w:val="left"/>
      <w:pPr>
        <w:ind w:left="1408" w:hanging="286"/>
      </w:pPr>
      <w:rPr>
        <w:rFonts w:hint="default"/>
        <w:lang w:val="ru-RU" w:eastAsia="en-US" w:bidi="ar-SA"/>
      </w:rPr>
    </w:lvl>
    <w:lvl w:ilvl="3" w:tplc="B2FE2B88">
      <w:numFmt w:val="bullet"/>
      <w:lvlText w:val="•"/>
      <w:lvlJc w:val="left"/>
      <w:pPr>
        <w:ind w:left="2456" w:hanging="286"/>
      </w:pPr>
      <w:rPr>
        <w:rFonts w:hint="default"/>
        <w:lang w:val="ru-RU" w:eastAsia="en-US" w:bidi="ar-SA"/>
      </w:rPr>
    </w:lvl>
    <w:lvl w:ilvl="4" w:tplc="859C4F18">
      <w:numFmt w:val="bullet"/>
      <w:lvlText w:val="•"/>
      <w:lvlJc w:val="left"/>
      <w:pPr>
        <w:ind w:left="3504" w:hanging="286"/>
      </w:pPr>
      <w:rPr>
        <w:rFonts w:hint="default"/>
        <w:lang w:val="ru-RU" w:eastAsia="en-US" w:bidi="ar-SA"/>
      </w:rPr>
    </w:lvl>
    <w:lvl w:ilvl="5" w:tplc="CB8AFCB6">
      <w:numFmt w:val="bullet"/>
      <w:lvlText w:val="•"/>
      <w:lvlJc w:val="left"/>
      <w:pPr>
        <w:ind w:left="4552" w:hanging="286"/>
      </w:pPr>
      <w:rPr>
        <w:rFonts w:hint="default"/>
        <w:lang w:val="ru-RU" w:eastAsia="en-US" w:bidi="ar-SA"/>
      </w:rPr>
    </w:lvl>
    <w:lvl w:ilvl="6" w:tplc="66D2023A">
      <w:numFmt w:val="bullet"/>
      <w:lvlText w:val="•"/>
      <w:lvlJc w:val="left"/>
      <w:pPr>
        <w:ind w:left="5600" w:hanging="286"/>
      </w:pPr>
      <w:rPr>
        <w:rFonts w:hint="default"/>
        <w:lang w:val="ru-RU" w:eastAsia="en-US" w:bidi="ar-SA"/>
      </w:rPr>
    </w:lvl>
    <w:lvl w:ilvl="7" w:tplc="E192469A">
      <w:numFmt w:val="bullet"/>
      <w:lvlText w:val="•"/>
      <w:lvlJc w:val="left"/>
      <w:pPr>
        <w:ind w:left="6648" w:hanging="286"/>
      </w:pPr>
      <w:rPr>
        <w:rFonts w:hint="default"/>
        <w:lang w:val="ru-RU" w:eastAsia="en-US" w:bidi="ar-SA"/>
      </w:rPr>
    </w:lvl>
    <w:lvl w:ilvl="8" w:tplc="CDCCA99C">
      <w:numFmt w:val="bullet"/>
      <w:lvlText w:val="•"/>
      <w:lvlJc w:val="left"/>
      <w:pPr>
        <w:ind w:left="7696" w:hanging="286"/>
      </w:pPr>
      <w:rPr>
        <w:rFonts w:hint="default"/>
        <w:lang w:val="ru-RU" w:eastAsia="en-US" w:bidi="ar-SA"/>
      </w:rPr>
    </w:lvl>
  </w:abstractNum>
  <w:abstractNum w:abstractNumId="14">
    <w:nsid w:val="5EFC3DEC"/>
    <w:multiLevelType w:val="hybridMultilevel"/>
    <w:tmpl w:val="B2445EC6"/>
    <w:lvl w:ilvl="0" w:tplc="667C0D4C">
      <w:start w:val="1"/>
      <w:numFmt w:val="decimal"/>
      <w:lvlText w:val="%1."/>
      <w:lvlJc w:val="left"/>
      <w:pPr>
        <w:ind w:left="112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3CD7B0">
      <w:numFmt w:val="bullet"/>
      <w:lvlText w:val="•"/>
      <w:lvlJc w:val="left"/>
      <w:pPr>
        <w:ind w:left="2058" w:hanging="286"/>
      </w:pPr>
      <w:rPr>
        <w:rFonts w:hint="default"/>
        <w:lang w:val="ru-RU" w:eastAsia="en-US" w:bidi="ar-SA"/>
      </w:rPr>
    </w:lvl>
    <w:lvl w:ilvl="2" w:tplc="02083E82">
      <w:numFmt w:val="bullet"/>
      <w:lvlText w:val="•"/>
      <w:lvlJc w:val="left"/>
      <w:pPr>
        <w:ind w:left="2997" w:hanging="286"/>
      </w:pPr>
      <w:rPr>
        <w:rFonts w:hint="default"/>
        <w:lang w:val="ru-RU" w:eastAsia="en-US" w:bidi="ar-SA"/>
      </w:rPr>
    </w:lvl>
    <w:lvl w:ilvl="3" w:tplc="789C9976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D73EF2B4">
      <w:numFmt w:val="bullet"/>
      <w:lvlText w:val="•"/>
      <w:lvlJc w:val="left"/>
      <w:pPr>
        <w:ind w:left="4874" w:hanging="286"/>
      </w:pPr>
      <w:rPr>
        <w:rFonts w:hint="default"/>
        <w:lang w:val="ru-RU" w:eastAsia="en-US" w:bidi="ar-SA"/>
      </w:rPr>
    </w:lvl>
    <w:lvl w:ilvl="5" w:tplc="95D69892">
      <w:numFmt w:val="bullet"/>
      <w:lvlText w:val="•"/>
      <w:lvlJc w:val="left"/>
      <w:pPr>
        <w:ind w:left="5813" w:hanging="286"/>
      </w:pPr>
      <w:rPr>
        <w:rFonts w:hint="default"/>
        <w:lang w:val="ru-RU" w:eastAsia="en-US" w:bidi="ar-SA"/>
      </w:rPr>
    </w:lvl>
    <w:lvl w:ilvl="6" w:tplc="9032412C">
      <w:numFmt w:val="bullet"/>
      <w:lvlText w:val="•"/>
      <w:lvlJc w:val="left"/>
      <w:pPr>
        <w:ind w:left="6751" w:hanging="286"/>
      </w:pPr>
      <w:rPr>
        <w:rFonts w:hint="default"/>
        <w:lang w:val="ru-RU" w:eastAsia="en-US" w:bidi="ar-SA"/>
      </w:rPr>
    </w:lvl>
    <w:lvl w:ilvl="7" w:tplc="CB562BD2">
      <w:numFmt w:val="bullet"/>
      <w:lvlText w:val="•"/>
      <w:lvlJc w:val="left"/>
      <w:pPr>
        <w:ind w:left="7690" w:hanging="286"/>
      </w:pPr>
      <w:rPr>
        <w:rFonts w:hint="default"/>
        <w:lang w:val="ru-RU" w:eastAsia="en-US" w:bidi="ar-SA"/>
      </w:rPr>
    </w:lvl>
    <w:lvl w:ilvl="8" w:tplc="7B3E5B76">
      <w:numFmt w:val="bullet"/>
      <w:lvlText w:val="•"/>
      <w:lvlJc w:val="left"/>
      <w:pPr>
        <w:ind w:left="8629" w:hanging="286"/>
      </w:pPr>
      <w:rPr>
        <w:rFonts w:hint="default"/>
        <w:lang w:val="ru-RU" w:eastAsia="en-US" w:bidi="ar-SA"/>
      </w:rPr>
    </w:lvl>
  </w:abstractNum>
  <w:abstractNum w:abstractNumId="15">
    <w:nsid w:val="65FF3E38"/>
    <w:multiLevelType w:val="hybridMultilevel"/>
    <w:tmpl w:val="758C1EB6"/>
    <w:lvl w:ilvl="0" w:tplc="AA5C2232">
      <w:start w:val="1"/>
      <w:numFmt w:val="decimal"/>
      <w:lvlText w:val="%1."/>
      <w:lvlJc w:val="left"/>
      <w:pPr>
        <w:ind w:left="6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469172">
      <w:start w:val="1"/>
      <w:numFmt w:val="decimal"/>
      <w:lvlText w:val="%2."/>
      <w:lvlJc w:val="left"/>
      <w:pPr>
        <w:ind w:left="340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9A60DD8">
      <w:numFmt w:val="bullet"/>
      <w:lvlText w:val="•"/>
      <w:lvlJc w:val="left"/>
      <w:pPr>
        <w:ind w:left="4189" w:hanging="281"/>
      </w:pPr>
      <w:rPr>
        <w:rFonts w:hint="default"/>
        <w:lang w:val="ru-RU" w:eastAsia="en-US" w:bidi="ar-SA"/>
      </w:rPr>
    </w:lvl>
    <w:lvl w:ilvl="3" w:tplc="5A1E825C">
      <w:numFmt w:val="bullet"/>
      <w:lvlText w:val="•"/>
      <w:lvlJc w:val="left"/>
      <w:pPr>
        <w:ind w:left="4979" w:hanging="281"/>
      </w:pPr>
      <w:rPr>
        <w:rFonts w:hint="default"/>
        <w:lang w:val="ru-RU" w:eastAsia="en-US" w:bidi="ar-SA"/>
      </w:rPr>
    </w:lvl>
    <w:lvl w:ilvl="4" w:tplc="63A08F2E">
      <w:numFmt w:val="bullet"/>
      <w:lvlText w:val="•"/>
      <w:lvlJc w:val="left"/>
      <w:pPr>
        <w:ind w:left="5768" w:hanging="281"/>
      </w:pPr>
      <w:rPr>
        <w:rFonts w:hint="default"/>
        <w:lang w:val="ru-RU" w:eastAsia="en-US" w:bidi="ar-SA"/>
      </w:rPr>
    </w:lvl>
    <w:lvl w:ilvl="5" w:tplc="64EE55E2">
      <w:numFmt w:val="bullet"/>
      <w:lvlText w:val="•"/>
      <w:lvlJc w:val="left"/>
      <w:pPr>
        <w:ind w:left="6558" w:hanging="281"/>
      </w:pPr>
      <w:rPr>
        <w:rFonts w:hint="default"/>
        <w:lang w:val="ru-RU" w:eastAsia="en-US" w:bidi="ar-SA"/>
      </w:rPr>
    </w:lvl>
    <w:lvl w:ilvl="6" w:tplc="58202B04">
      <w:numFmt w:val="bullet"/>
      <w:lvlText w:val="•"/>
      <w:lvlJc w:val="left"/>
      <w:pPr>
        <w:ind w:left="7348" w:hanging="281"/>
      </w:pPr>
      <w:rPr>
        <w:rFonts w:hint="default"/>
        <w:lang w:val="ru-RU" w:eastAsia="en-US" w:bidi="ar-SA"/>
      </w:rPr>
    </w:lvl>
    <w:lvl w:ilvl="7" w:tplc="A45AB7CE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  <w:lvl w:ilvl="8" w:tplc="F8CA21EE">
      <w:numFmt w:val="bullet"/>
      <w:lvlText w:val="•"/>
      <w:lvlJc w:val="left"/>
      <w:pPr>
        <w:ind w:left="8927" w:hanging="281"/>
      </w:pPr>
      <w:rPr>
        <w:rFonts w:hint="default"/>
        <w:lang w:val="ru-RU" w:eastAsia="en-US" w:bidi="ar-SA"/>
      </w:rPr>
    </w:lvl>
  </w:abstractNum>
  <w:abstractNum w:abstractNumId="16">
    <w:nsid w:val="677E1D4E"/>
    <w:multiLevelType w:val="hybridMultilevel"/>
    <w:tmpl w:val="5CD0F952"/>
    <w:lvl w:ilvl="0" w:tplc="D7B4D400">
      <w:start w:val="1"/>
      <w:numFmt w:val="decimal"/>
      <w:lvlText w:val="%1."/>
      <w:lvlJc w:val="left"/>
      <w:pPr>
        <w:ind w:left="112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D6F616">
      <w:start w:val="9"/>
      <w:numFmt w:val="decimal"/>
      <w:lvlText w:val="%2."/>
      <w:lvlJc w:val="left"/>
      <w:pPr>
        <w:ind w:left="1981" w:hanging="281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 w:tplc="BCD00F2E">
      <w:numFmt w:val="bullet"/>
      <w:lvlText w:val="•"/>
      <w:lvlJc w:val="left"/>
      <w:pPr>
        <w:ind w:left="2934" w:hanging="281"/>
      </w:pPr>
      <w:rPr>
        <w:rFonts w:hint="default"/>
        <w:lang w:val="ru-RU" w:eastAsia="en-US" w:bidi="ar-SA"/>
      </w:rPr>
    </w:lvl>
    <w:lvl w:ilvl="3" w:tplc="D7D82850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  <w:lvl w:ilvl="4" w:tplc="E0C0E2DC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BFDE469A">
      <w:numFmt w:val="bullet"/>
      <w:lvlText w:val="•"/>
      <w:lvlJc w:val="left"/>
      <w:pPr>
        <w:ind w:left="5796" w:hanging="281"/>
      </w:pPr>
      <w:rPr>
        <w:rFonts w:hint="default"/>
        <w:lang w:val="ru-RU" w:eastAsia="en-US" w:bidi="ar-SA"/>
      </w:rPr>
    </w:lvl>
    <w:lvl w:ilvl="6" w:tplc="03B6AC58">
      <w:numFmt w:val="bullet"/>
      <w:lvlText w:val="•"/>
      <w:lvlJc w:val="left"/>
      <w:pPr>
        <w:ind w:left="6750" w:hanging="281"/>
      </w:pPr>
      <w:rPr>
        <w:rFonts w:hint="default"/>
        <w:lang w:val="ru-RU" w:eastAsia="en-US" w:bidi="ar-SA"/>
      </w:rPr>
    </w:lvl>
    <w:lvl w:ilvl="7" w:tplc="4E14E238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13784F30">
      <w:numFmt w:val="bullet"/>
      <w:lvlText w:val="•"/>
      <w:lvlJc w:val="left"/>
      <w:pPr>
        <w:ind w:left="8658" w:hanging="281"/>
      </w:pPr>
      <w:rPr>
        <w:rFonts w:hint="default"/>
        <w:lang w:val="ru-RU" w:eastAsia="en-US" w:bidi="ar-SA"/>
      </w:rPr>
    </w:lvl>
  </w:abstractNum>
  <w:abstractNum w:abstractNumId="17">
    <w:nsid w:val="6C2C30D7"/>
    <w:multiLevelType w:val="hybridMultilevel"/>
    <w:tmpl w:val="E6B6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C0F35"/>
    <w:multiLevelType w:val="hybridMultilevel"/>
    <w:tmpl w:val="4A449B30"/>
    <w:lvl w:ilvl="0" w:tplc="010C8AE4">
      <w:start w:val="9"/>
      <w:numFmt w:val="decimal"/>
      <w:lvlText w:val="%1."/>
      <w:lvlJc w:val="left"/>
      <w:pPr>
        <w:ind w:left="1120" w:hanging="2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6"/>
        <w:szCs w:val="26"/>
        <w:lang w:val="ru-RU" w:eastAsia="ru-RU" w:bidi="ru-RU"/>
      </w:rPr>
    </w:lvl>
    <w:lvl w:ilvl="1" w:tplc="E54C4508">
      <w:numFmt w:val="bullet"/>
      <w:lvlText w:val="•"/>
      <w:lvlJc w:val="left"/>
      <w:pPr>
        <w:ind w:left="2557" w:hanging="260"/>
      </w:pPr>
      <w:rPr>
        <w:rFonts w:hint="default"/>
        <w:lang w:val="ru-RU" w:eastAsia="ru-RU" w:bidi="ru-RU"/>
      </w:rPr>
    </w:lvl>
    <w:lvl w:ilvl="2" w:tplc="B6AA4306">
      <w:numFmt w:val="bullet"/>
      <w:lvlText w:val="•"/>
      <w:lvlJc w:val="left"/>
      <w:pPr>
        <w:ind w:left="3995" w:hanging="260"/>
      </w:pPr>
      <w:rPr>
        <w:rFonts w:hint="default"/>
        <w:lang w:val="ru-RU" w:eastAsia="ru-RU" w:bidi="ru-RU"/>
      </w:rPr>
    </w:lvl>
    <w:lvl w:ilvl="3" w:tplc="B4722422">
      <w:numFmt w:val="bullet"/>
      <w:lvlText w:val="•"/>
      <w:lvlJc w:val="left"/>
      <w:pPr>
        <w:ind w:left="5433" w:hanging="260"/>
      </w:pPr>
      <w:rPr>
        <w:rFonts w:hint="default"/>
        <w:lang w:val="ru-RU" w:eastAsia="ru-RU" w:bidi="ru-RU"/>
      </w:rPr>
    </w:lvl>
    <w:lvl w:ilvl="4" w:tplc="991C6302">
      <w:numFmt w:val="bullet"/>
      <w:lvlText w:val="•"/>
      <w:lvlJc w:val="left"/>
      <w:pPr>
        <w:ind w:left="6871" w:hanging="260"/>
      </w:pPr>
      <w:rPr>
        <w:rFonts w:hint="default"/>
        <w:lang w:val="ru-RU" w:eastAsia="ru-RU" w:bidi="ru-RU"/>
      </w:rPr>
    </w:lvl>
    <w:lvl w:ilvl="5" w:tplc="DA9054B0">
      <w:numFmt w:val="bullet"/>
      <w:lvlText w:val="•"/>
      <w:lvlJc w:val="left"/>
      <w:pPr>
        <w:ind w:left="8309" w:hanging="260"/>
      </w:pPr>
      <w:rPr>
        <w:rFonts w:hint="default"/>
        <w:lang w:val="ru-RU" w:eastAsia="ru-RU" w:bidi="ru-RU"/>
      </w:rPr>
    </w:lvl>
    <w:lvl w:ilvl="6" w:tplc="6EA8AAB2">
      <w:numFmt w:val="bullet"/>
      <w:lvlText w:val="•"/>
      <w:lvlJc w:val="left"/>
      <w:pPr>
        <w:ind w:left="9747" w:hanging="260"/>
      </w:pPr>
      <w:rPr>
        <w:rFonts w:hint="default"/>
        <w:lang w:val="ru-RU" w:eastAsia="ru-RU" w:bidi="ru-RU"/>
      </w:rPr>
    </w:lvl>
    <w:lvl w:ilvl="7" w:tplc="F3385ACC">
      <w:numFmt w:val="bullet"/>
      <w:lvlText w:val="•"/>
      <w:lvlJc w:val="left"/>
      <w:pPr>
        <w:ind w:left="11184" w:hanging="260"/>
      </w:pPr>
      <w:rPr>
        <w:rFonts w:hint="default"/>
        <w:lang w:val="ru-RU" w:eastAsia="ru-RU" w:bidi="ru-RU"/>
      </w:rPr>
    </w:lvl>
    <w:lvl w:ilvl="8" w:tplc="AEFC9C3A">
      <w:numFmt w:val="bullet"/>
      <w:lvlText w:val="•"/>
      <w:lvlJc w:val="left"/>
      <w:pPr>
        <w:ind w:left="12622" w:hanging="260"/>
      </w:pPr>
      <w:rPr>
        <w:rFonts w:hint="default"/>
        <w:lang w:val="ru-RU" w:eastAsia="ru-RU" w:bidi="ru-RU"/>
      </w:rPr>
    </w:lvl>
  </w:abstractNum>
  <w:abstractNum w:abstractNumId="19">
    <w:nsid w:val="74064EB0"/>
    <w:multiLevelType w:val="hybridMultilevel"/>
    <w:tmpl w:val="1A487F2E"/>
    <w:lvl w:ilvl="0" w:tplc="AE98B23E">
      <w:numFmt w:val="bullet"/>
      <w:lvlText w:val="–"/>
      <w:lvlJc w:val="left"/>
      <w:pPr>
        <w:ind w:left="13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2C7ABE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47DE7638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A9269EC8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C7DCE4FC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1670289A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0DD29836"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 w:tplc="E9667A84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 w:tplc="8F067294">
      <w:numFmt w:val="bullet"/>
      <w:lvlText w:val="•"/>
      <w:lvlJc w:val="left"/>
      <w:pPr>
        <w:ind w:left="8481" w:hanging="286"/>
      </w:pPr>
      <w:rPr>
        <w:rFonts w:hint="default"/>
        <w:lang w:val="ru-RU" w:eastAsia="en-US" w:bidi="ar-SA"/>
      </w:rPr>
    </w:lvl>
  </w:abstractNum>
  <w:abstractNum w:abstractNumId="20">
    <w:nsid w:val="75F347A0"/>
    <w:multiLevelType w:val="multilevel"/>
    <w:tmpl w:val="FACAB1A6"/>
    <w:lvl w:ilvl="0">
      <w:start w:val="38"/>
      <w:numFmt w:val="decimal"/>
      <w:lvlText w:val="%1"/>
      <w:lvlJc w:val="left"/>
      <w:pPr>
        <w:ind w:left="132" w:hanging="1076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32" w:hanging="107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32" w:hanging="107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0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305"/>
      </w:pPr>
      <w:rPr>
        <w:rFonts w:hint="default"/>
        <w:lang w:val="ru-RU" w:eastAsia="en-US" w:bidi="ar-SA"/>
      </w:rPr>
    </w:lvl>
  </w:abstractNum>
  <w:abstractNum w:abstractNumId="21">
    <w:nsid w:val="76514982"/>
    <w:multiLevelType w:val="hybridMultilevel"/>
    <w:tmpl w:val="AD3446EE"/>
    <w:lvl w:ilvl="0" w:tplc="85E648A2">
      <w:numFmt w:val="bullet"/>
      <w:lvlText w:val="–"/>
      <w:lvlJc w:val="left"/>
      <w:pPr>
        <w:ind w:left="13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7AE07E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C90A1664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650C042C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82D0CD76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AA68D9C0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454C08E6"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 w:tplc="E4FC2BEA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 w:tplc="01CA1C12">
      <w:numFmt w:val="bullet"/>
      <w:lvlText w:val="•"/>
      <w:lvlJc w:val="left"/>
      <w:pPr>
        <w:ind w:left="8481" w:hanging="286"/>
      </w:pPr>
      <w:rPr>
        <w:rFonts w:hint="default"/>
        <w:lang w:val="ru-RU" w:eastAsia="en-US" w:bidi="ar-SA"/>
      </w:rPr>
    </w:lvl>
  </w:abstractNum>
  <w:abstractNum w:abstractNumId="22">
    <w:nsid w:val="7E350D62"/>
    <w:multiLevelType w:val="hybridMultilevel"/>
    <w:tmpl w:val="521453F4"/>
    <w:lvl w:ilvl="0" w:tplc="10F26474">
      <w:numFmt w:val="bullet"/>
      <w:lvlText w:val=""/>
      <w:lvlJc w:val="left"/>
      <w:pPr>
        <w:ind w:left="132" w:hanging="286"/>
      </w:pPr>
      <w:rPr>
        <w:rFonts w:hint="default"/>
        <w:w w:val="100"/>
        <w:lang w:val="ru-RU" w:eastAsia="en-US" w:bidi="ar-SA"/>
      </w:rPr>
    </w:lvl>
    <w:lvl w:ilvl="1" w:tplc="20A8196E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D33A1264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F7040B10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D326F49C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B65459F4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7B12C288"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 w:tplc="58B48AFC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 w:tplc="68B2FD8E">
      <w:numFmt w:val="bullet"/>
      <w:lvlText w:val="•"/>
      <w:lvlJc w:val="left"/>
      <w:pPr>
        <w:ind w:left="8481" w:hanging="286"/>
      </w:pPr>
      <w:rPr>
        <w:rFonts w:hint="default"/>
        <w:lang w:val="ru-RU" w:eastAsia="en-US" w:bidi="ar-SA"/>
      </w:rPr>
    </w:lvl>
  </w:abstractNum>
  <w:abstractNum w:abstractNumId="23">
    <w:nsid w:val="7F2E69F4"/>
    <w:multiLevelType w:val="hybridMultilevel"/>
    <w:tmpl w:val="4C769FA0"/>
    <w:lvl w:ilvl="0" w:tplc="30F46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E3AD2"/>
    <w:multiLevelType w:val="hybridMultilevel"/>
    <w:tmpl w:val="7B3E5D46"/>
    <w:lvl w:ilvl="0" w:tplc="A6A6B4EE">
      <w:numFmt w:val="bullet"/>
      <w:lvlText w:val=""/>
      <w:lvlJc w:val="left"/>
      <w:pPr>
        <w:ind w:left="112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9C64E8">
      <w:numFmt w:val="bullet"/>
      <w:lvlText w:val="•"/>
      <w:lvlJc w:val="left"/>
      <w:pPr>
        <w:ind w:left="2064" w:hanging="286"/>
      </w:pPr>
      <w:rPr>
        <w:rFonts w:hint="default"/>
        <w:lang w:val="ru-RU" w:eastAsia="en-US" w:bidi="ar-SA"/>
      </w:rPr>
    </w:lvl>
    <w:lvl w:ilvl="2" w:tplc="AE509D98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3" w:tplc="4E322E0C">
      <w:numFmt w:val="bullet"/>
      <w:lvlText w:val="•"/>
      <w:lvlJc w:val="left"/>
      <w:pPr>
        <w:ind w:left="3953" w:hanging="286"/>
      </w:pPr>
      <w:rPr>
        <w:rFonts w:hint="default"/>
        <w:lang w:val="ru-RU" w:eastAsia="en-US" w:bidi="ar-SA"/>
      </w:rPr>
    </w:lvl>
    <w:lvl w:ilvl="4" w:tplc="D738145E">
      <w:numFmt w:val="bullet"/>
      <w:lvlText w:val="•"/>
      <w:lvlJc w:val="left"/>
      <w:pPr>
        <w:ind w:left="4898" w:hanging="286"/>
      </w:pPr>
      <w:rPr>
        <w:rFonts w:hint="default"/>
        <w:lang w:val="ru-RU" w:eastAsia="en-US" w:bidi="ar-SA"/>
      </w:rPr>
    </w:lvl>
    <w:lvl w:ilvl="5" w:tplc="C88C55E0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D12C3860">
      <w:numFmt w:val="bullet"/>
      <w:lvlText w:val="•"/>
      <w:lvlJc w:val="left"/>
      <w:pPr>
        <w:ind w:left="6787" w:hanging="286"/>
      </w:pPr>
      <w:rPr>
        <w:rFonts w:hint="default"/>
        <w:lang w:val="ru-RU" w:eastAsia="en-US" w:bidi="ar-SA"/>
      </w:rPr>
    </w:lvl>
    <w:lvl w:ilvl="7" w:tplc="443294AC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120A6D9E">
      <w:numFmt w:val="bullet"/>
      <w:lvlText w:val="•"/>
      <w:lvlJc w:val="left"/>
      <w:pPr>
        <w:ind w:left="8677" w:hanging="286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4"/>
  </w:num>
  <w:num w:numId="3">
    <w:abstractNumId w:val="4"/>
  </w:num>
  <w:num w:numId="4">
    <w:abstractNumId w:val="19"/>
  </w:num>
  <w:num w:numId="5">
    <w:abstractNumId w:val="22"/>
  </w:num>
  <w:num w:numId="6">
    <w:abstractNumId w:val="16"/>
  </w:num>
  <w:num w:numId="7">
    <w:abstractNumId w:val="6"/>
  </w:num>
  <w:num w:numId="8">
    <w:abstractNumId w:val="13"/>
  </w:num>
  <w:num w:numId="9">
    <w:abstractNumId w:val="9"/>
  </w:num>
  <w:num w:numId="10">
    <w:abstractNumId w:val="21"/>
  </w:num>
  <w:num w:numId="11">
    <w:abstractNumId w:val="2"/>
  </w:num>
  <w:num w:numId="12">
    <w:abstractNumId w:val="5"/>
  </w:num>
  <w:num w:numId="13">
    <w:abstractNumId w:val="11"/>
  </w:num>
  <w:num w:numId="14">
    <w:abstractNumId w:val="20"/>
  </w:num>
  <w:num w:numId="15">
    <w:abstractNumId w:val="3"/>
  </w:num>
  <w:num w:numId="16">
    <w:abstractNumId w:val="1"/>
  </w:num>
  <w:num w:numId="17">
    <w:abstractNumId w:val="8"/>
  </w:num>
  <w:num w:numId="18">
    <w:abstractNumId w:val="12"/>
  </w:num>
  <w:num w:numId="19">
    <w:abstractNumId w:val="10"/>
  </w:num>
  <w:num w:numId="20">
    <w:abstractNumId w:val="15"/>
  </w:num>
  <w:num w:numId="21">
    <w:abstractNumId w:val="7"/>
  </w:num>
  <w:num w:numId="22">
    <w:abstractNumId w:val="0"/>
  </w:num>
  <w:num w:numId="23">
    <w:abstractNumId w:val="18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1A"/>
    <w:rsid w:val="00037E45"/>
    <w:rsid w:val="0004461E"/>
    <w:rsid w:val="00044D37"/>
    <w:rsid w:val="00044FB8"/>
    <w:rsid w:val="00066FAA"/>
    <w:rsid w:val="000822B5"/>
    <w:rsid w:val="00092322"/>
    <w:rsid w:val="00092C9A"/>
    <w:rsid w:val="00096752"/>
    <w:rsid w:val="000A4FF7"/>
    <w:rsid w:val="000A5B21"/>
    <w:rsid w:val="00110054"/>
    <w:rsid w:val="00124E96"/>
    <w:rsid w:val="00151C93"/>
    <w:rsid w:val="001A48F7"/>
    <w:rsid w:val="001C5EE9"/>
    <w:rsid w:val="001D025A"/>
    <w:rsid w:val="00227154"/>
    <w:rsid w:val="00252C53"/>
    <w:rsid w:val="002856EC"/>
    <w:rsid w:val="002B41B9"/>
    <w:rsid w:val="002B7B3D"/>
    <w:rsid w:val="002F509F"/>
    <w:rsid w:val="00300AEC"/>
    <w:rsid w:val="00311581"/>
    <w:rsid w:val="003145C9"/>
    <w:rsid w:val="003154B4"/>
    <w:rsid w:val="0031691A"/>
    <w:rsid w:val="00374FCD"/>
    <w:rsid w:val="003A1BEE"/>
    <w:rsid w:val="003D0A44"/>
    <w:rsid w:val="003E23EE"/>
    <w:rsid w:val="003F4EFE"/>
    <w:rsid w:val="00403063"/>
    <w:rsid w:val="00447C8C"/>
    <w:rsid w:val="00456ABB"/>
    <w:rsid w:val="00462330"/>
    <w:rsid w:val="00462680"/>
    <w:rsid w:val="00482065"/>
    <w:rsid w:val="004A4F95"/>
    <w:rsid w:val="004A67DD"/>
    <w:rsid w:val="004E62A8"/>
    <w:rsid w:val="00501A3A"/>
    <w:rsid w:val="005362A4"/>
    <w:rsid w:val="00536606"/>
    <w:rsid w:val="00554875"/>
    <w:rsid w:val="005574EC"/>
    <w:rsid w:val="005704B9"/>
    <w:rsid w:val="005726BE"/>
    <w:rsid w:val="00576A6E"/>
    <w:rsid w:val="00584AA7"/>
    <w:rsid w:val="005A61B9"/>
    <w:rsid w:val="005D7F90"/>
    <w:rsid w:val="006455BC"/>
    <w:rsid w:val="0064776F"/>
    <w:rsid w:val="00667E3D"/>
    <w:rsid w:val="00676F09"/>
    <w:rsid w:val="006828AD"/>
    <w:rsid w:val="00684C8B"/>
    <w:rsid w:val="006878CA"/>
    <w:rsid w:val="006B0F2B"/>
    <w:rsid w:val="006C6B74"/>
    <w:rsid w:val="006E6AD3"/>
    <w:rsid w:val="00703ECE"/>
    <w:rsid w:val="00715279"/>
    <w:rsid w:val="00757786"/>
    <w:rsid w:val="00777970"/>
    <w:rsid w:val="007A434C"/>
    <w:rsid w:val="007C02F3"/>
    <w:rsid w:val="007C07AF"/>
    <w:rsid w:val="007C080C"/>
    <w:rsid w:val="00801435"/>
    <w:rsid w:val="00803BA9"/>
    <w:rsid w:val="00840AE5"/>
    <w:rsid w:val="0085784E"/>
    <w:rsid w:val="00874B72"/>
    <w:rsid w:val="0089474E"/>
    <w:rsid w:val="0089726C"/>
    <w:rsid w:val="008A7766"/>
    <w:rsid w:val="008B7A16"/>
    <w:rsid w:val="008C1D2B"/>
    <w:rsid w:val="008F429A"/>
    <w:rsid w:val="008F791F"/>
    <w:rsid w:val="00904827"/>
    <w:rsid w:val="00907F4A"/>
    <w:rsid w:val="009361BB"/>
    <w:rsid w:val="0094022F"/>
    <w:rsid w:val="0094040B"/>
    <w:rsid w:val="009512F8"/>
    <w:rsid w:val="009675F9"/>
    <w:rsid w:val="009751F3"/>
    <w:rsid w:val="009817F4"/>
    <w:rsid w:val="009939E1"/>
    <w:rsid w:val="009C4B1D"/>
    <w:rsid w:val="009E7759"/>
    <w:rsid w:val="00A110CF"/>
    <w:rsid w:val="00A76DC3"/>
    <w:rsid w:val="00A9591F"/>
    <w:rsid w:val="00AA35D4"/>
    <w:rsid w:val="00AB4985"/>
    <w:rsid w:val="00AC282B"/>
    <w:rsid w:val="00AD30D5"/>
    <w:rsid w:val="00AF4029"/>
    <w:rsid w:val="00B15D21"/>
    <w:rsid w:val="00B3360C"/>
    <w:rsid w:val="00B552D6"/>
    <w:rsid w:val="00BC332E"/>
    <w:rsid w:val="00C134B7"/>
    <w:rsid w:val="00C34B8A"/>
    <w:rsid w:val="00C4449F"/>
    <w:rsid w:val="00C54A0A"/>
    <w:rsid w:val="00CA39BA"/>
    <w:rsid w:val="00CA70B9"/>
    <w:rsid w:val="00CA70BA"/>
    <w:rsid w:val="00CD6A5B"/>
    <w:rsid w:val="00D14298"/>
    <w:rsid w:val="00D26EA9"/>
    <w:rsid w:val="00D328A4"/>
    <w:rsid w:val="00D378B2"/>
    <w:rsid w:val="00D42336"/>
    <w:rsid w:val="00D624EA"/>
    <w:rsid w:val="00D869A2"/>
    <w:rsid w:val="00DC1D9D"/>
    <w:rsid w:val="00DF3728"/>
    <w:rsid w:val="00E04513"/>
    <w:rsid w:val="00E171C6"/>
    <w:rsid w:val="00E245A0"/>
    <w:rsid w:val="00E36091"/>
    <w:rsid w:val="00E3725A"/>
    <w:rsid w:val="00E608B5"/>
    <w:rsid w:val="00E80277"/>
    <w:rsid w:val="00E81586"/>
    <w:rsid w:val="00EC52E0"/>
    <w:rsid w:val="00EF7717"/>
    <w:rsid w:val="00F051A1"/>
    <w:rsid w:val="00F35532"/>
    <w:rsid w:val="00F5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A5B21"/>
    <w:pPr>
      <w:widowControl w:val="0"/>
      <w:autoSpaceDE w:val="0"/>
      <w:autoSpaceDN w:val="0"/>
      <w:spacing w:before="89" w:after="0" w:line="240" w:lineRule="auto"/>
      <w:ind w:left="2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501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5012A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5012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5012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378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A5B2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A5B21"/>
  </w:style>
  <w:style w:type="paragraph" w:styleId="12">
    <w:name w:val="toc 1"/>
    <w:basedOn w:val="a"/>
    <w:uiPriority w:val="1"/>
    <w:qFormat/>
    <w:rsid w:val="000A5B2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uiPriority w:val="1"/>
    <w:qFormat/>
    <w:rsid w:val="000A5B21"/>
    <w:pPr>
      <w:widowControl w:val="0"/>
      <w:autoSpaceDE w:val="0"/>
      <w:autoSpaceDN w:val="0"/>
      <w:spacing w:before="137" w:after="0" w:line="240" w:lineRule="auto"/>
      <w:ind w:left="656" w:hanging="24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"/>
    <w:qFormat/>
    <w:rsid w:val="000A5B21"/>
    <w:pPr>
      <w:widowControl w:val="0"/>
      <w:autoSpaceDE w:val="0"/>
      <w:autoSpaceDN w:val="0"/>
      <w:spacing w:before="1" w:after="0" w:line="240" w:lineRule="auto"/>
      <w:ind w:left="276" w:right="310"/>
      <w:jc w:val="center"/>
    </w:pPr>
    <w:rPr>
      <w:rFonts w:ascii="Times New Roman" w:eastAsia="Times New Roman" w:hAnsi="Times New Roman" w:cs="Times New Roman"/>
      <w:b/>
      <w:bCs/>
      <w:sz w:val="80"/>
      <w:szCs w:val="80"/>
    </w:rPr>
  </w:style>
  <w:style w:type="character" w:customStyle="1" w:styleId="a8">
    <w:name w:val="Название Знак"/>
    <w:basedOn w:val="a0"/>
    <w:link w:val="a7"/>
    <w:uiPriority w:val="1"/>
    <w:rsid w:val="000A5B21"/>
    <w:rPr>
      <w:rFonts w:ascii="Times New Roman" w:eastAsia="Times New Roman" w:hAnsi="Times New Roman" w:cs="Times New Roman"/>
      <w:b/>
      <w:bCs/>
      <w:sz w:val="80"/>
      <w:szCs w:val="80"/>
    </w:rPr>
  </w:style>
  <w:style w:type="paragraph" w:styleId="a9">
    <w:name w:val="Balloon Text"/>
    <w:basedOn w:val="a"/>
    <w:link w:val="aa"/>
    <w:uiPriority w:val="99"/>
    <w:semiHidden/>
    <w:unhideWhenUsed/>
    <w:rsid w:val="000A5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21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A5B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A5B21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0A5B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0A5B2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A5B21"/>
    <w:pPr>
      <w:widowControl w:val="0"/>
      <w:autoSpaceDE w:val="0"/>
      <w:autoSpaceDN w:val="0"/>
      <w:spacing w:before="89" w:after="0" w:line="240" w:lineRule="auto"/>
      <w:ind w:left="2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501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5012A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5012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5012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378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A5B2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A5B21"/>
  </w:style>
  <w:style w:type="paragraph" w:styleId="12">
    <w:name w:val="toc 1"/>
    <w:basedOn w:val="a"/>
    <w:uiPriority w:val="1"/>
    <w:qFormat/>
    <w:rsid w:val="000A5B2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uiPriority w:val="1"/>
    <w:qFormat/>
    <w:rsid w:val="000A5B21"/>
    <w:pPr>
      <w:widowControl w:val="0"/>
      <w:autoSpaceDE w:val="0"/>
      <w:autoSpaceDN w:val="0"/>
      <w:spacing w:before="137" w:after="0" w:line="240" w:lineRule="auto"/>
      <w:ind w:left="656" w:hanging="24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"/>
    <w:qFormat/>
    <w:rsid w:val="000A5B21"/>
    <w:pPr>
      <w:widowControl w:val="0"/>
      <w:autoSpaceDE w:val="0"/>
      <w:autoSpaceDN w:val="0"/>
      <w:spacing w:before="1" w:after="0" w:line="240" w:lineRule="auto"/>
      <w:ind w:left="276" w:right="310"/>
      <w:jc w:val="center"/>
    </w:pPr>
    <w:rPr>
      <w:rFonts w:ascii="Times New Roman" w:eastAsia="Times New Roman" w:hAnsi="Times New Roman" w:cs="Times New Roman"/>
      <w:b/>
      <w:bCs/>
      <w:sz w:val="80"/>
      <w:szCs w:val="80"/>
    </w:rPr>
  </w:style>
  <w:style w:type="character" w:customStyle="1" w:styleId="a8">
    <w:name w:val="Название Знак"/>
    <w:basedOn w:val="a0"/>
    <w:link w:val="a7"/>
    <w:uiPriority w:val="1"/>
    <w:rsid w:val="000A5B21"/>
    <w:rPr>
      <w:rFonts w:ascii="Times New Roman" w:eastAsia="Times New Roman" w:hAnsi="Times New Roman" w:cs="Times New Roman"/>
      <w:b/>
      <w:bCs/>
      <w:sz w:val="80"/>
      <w:szCs w:val="80"/>
    </w:rPr>
  </w:style>
  <w:style w:type="paragraph" w:styleId="a9">
    <w:name w:val="Balloon Text"/>
    <w:basedOn w:val="a"/>
    <w:link w:val="aa"/>
    <w:uiPriority w:val="99"/>
    <w:semiHidden/>
    <w:unhideWhenUsed/>
    <w:rsid w:val="000A5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21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A5B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A5B21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0A5B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0A5B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41</Pages>
  <Words>9591</Words>
  <Characters>54671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50</cp:revision>
  <cp:lastPrinted>2022-04-04T02:01:00Z</cp:lastPrinted>
  <dcterms:created xsi:type="dcterms:W3CDTF">2022-04-01T01:24:00Z</dcterms:created>
  <dcterms:modified xsi:type="dcterms:W3CDTF">2023-02-10T06:51:00Z</dcterms:modified>
</cp:coreProperties>
</file>