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74" w:rsidRPr="003A2C49" w:rsidRDefault="008B1274" w:rsidP="008B1274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8B1274" w:rsidRPr="003A2C49" w:rsidRDefault="008B1274" w:rsidP="008B1274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8B1274" w:rsidRPr="003A2C49" w:rsidRDefault="008B1274" w:rsidP="008B1274">
      <w:pPr>
        <w:jc w:val="right"/>
        <w:rPr>
          <w:sz w:val="28"/>
          <w:szCs w:val="28"/>
        </w:rPr>
      </w:pPr>
    </w:p>
    <w:p w:rsidR="008B1274" w:rsidRPr="003A2C49" w:rsidRDefault="008B1274" w:rsidP="008B1274">
      <w:pPr>
        <w:jc w:val="right"/>
        <w:rPr>
          <w:sz w:val="28"/>
          <w:szCs w:val="28"/>
        </w:rPr>
      </w:pPr>
    </w:p>
    <w:p w:rsidR="008B1274" w:rsidRPr="003A2C49" w:rsidRDefault="008B1274" w:rsidP="008B1274">
      <w:pPr>
        <w:jc w:val="right"/>
        <w:rPr>
          <w:sz w:val="28"/>
          <w:szCs w:val="28"/>
        </w:rPr>
      </w:pPr>
    </w:p>
    <w:p w:rsidR="008B1274" w:rsidRDefault="008B1274" w:rsidP="008B1274">
      <w:pPr>
        <w:pStyle w:val="a3"/>
        <w:ind w:left="0"/>
        <w:jc w:val="right"/>
        <w:rPr>
          <w:sz w:val="30"/>
        </w:rPr>
      </w:pPr>
      <w:r w:rsidRPr="00FF1505">
        <w:rPr>
          <w:noProof/>
          <w:lang w:eastAsia="ru-RU"/>
        </w:rPr>
        <w:drawing>
          <wp:inline distT="0" distB="0" distL="0" distR="0" wp14:anchorId="73821FEB" wp14:editId="620F7939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9D1" w:rsidRDefault="007969D1" w:rsidP="006B40E1">
      <w:pPr>
        <w:spacing w:before="67" w:line="242" w:lineRule="auto"/>
        <w:ind w:right="-23"/>
        <w:jc w:val="center"/>
        <w:rPr>
          <w:sz w:val="28"/>
        </w:rPr>
      </w:pPr>
    </w:p>
    <w:p w:rsidR="007969D1" w:rsidRDefault="007969D1" w:rsidP="006B40E1">
      <w:pPr>
        <w:pStyle w:val="a3"/>
        <w:ind w:left="0"/>
        <w:jc w:val="right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spacing w:before="1"/>
        <w:ind w:left="0"/>
        <w:rPr>
          <w:sz w:val="38"/>
        </w:rPr>
      </w:pPr>
    </w:p>
    <w:p w:rsidR="007969D1" w:rsidRDefault="007969D1" w:rsidP="007969D1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 xml:space="preserve">Комплект контрольно-оценочных средств по учебной дисциплине </w:t>
      </w:r>
      <w:r w:rsidRPr="007969D1">
        <w:rPr>
          <w:sz w:val="28"/>
        </w:rPr>
        <w:t xml:space="preserve">ОП.04 </w:t>
      </w:r>
      <w:r>
        <w:rPr>
          <w:sz w:val="28"/>
        </w:rPr>
        <w:t>ДОКУМЕНТАЦИОННОЕ ОБЕСПЕЧЕНИЕ УПРАВЛЕНИЯ</w:t>
      </w:r>
    </w:p>
    <w:p w:rsidR="00663FDB" w:rsidRDefault="007969D1" w:rsidP="00663FDB">
      <w:pPr>
        <w:spacing w:before="1" w:line="480" w:lineRule="auto"/>
        <w:ind w:right="119"/>
        <w:jc w:val="center"/>
        <w:rPr>
          <w:sz w:val="28"/>
        </w:rPr>
      </w:pPr>
      <w:r>
        <w:rPr>
          <w:sz w:val="28"/>
        </w:rPr>
        <w:t xml:space="preserve">Специальность 38.02.04 Коммерция (по отраслям) </w:t>
      </w:r>
    </w:p>
    <w:p w:rsidR="007969D1" w:rsidRDefault="007969D1" w:rsidP="00663FDB">
      <w:pPr>
        <w:spacing w:before="1" w:line="480" w:lineRule="auto"/>
        <w:ind w:right="119"/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7969D1" w:rsidRDefault="007969D1" w:rsidP="007969D1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Менеджер по продажам</w:t>
      </w: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spacing w:before="1"/>
        <w:ind w:left="0"/>
        <w:rPr>
          <w:sz w:val="26"/>
        </w:rPr>
      </w:pPr>
    </w:p>
    <w:p w:rsidR="00F272BD" w:rsidRPr="003A2C49" w:rsidRDefault="008B1274" w:rsidP="00F272BD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</w:t>
      </w:r>
      <w:r w:rsidR="00F272BD" w:rsidRPr="003A2C49">
        <w:rPr>
          <w:sz w:val="28"/>
          <w:szCs w:val="28"/>
        </w:rPr>
        <w:t>, 2021</w:t>
      </w:r>
    </w:p>
    <w:p w:rsidR="007969D1" w:rsidRDefault="007969D1" w:rsidP="007969D1">
      <w:pPr>
        <w:jc w:val="center"/>
        <w:rPr>
          <w:sz w:val="28"/>
        </w:rPr>
        <w:sectPr w:rsidR="007969D1" w:rsidSect="006B40E1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7969D1" w:rsidRDefault="007969D1" w:rsidP="007969D1">
      <w:pPr>
        <w:spacing w:before="67"/>
        <w:ind w:left="262" w:right="344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4F56C2">
        <w:rPr>
          <w:sz w:val="28"/>
        </w:rPr>
        <w:t xml:space="preserve">дисциплине </w:t>
      </w:r>
      <w:r>
        <w:rPr>
          <w:sz w:val="28"/>
        </w:rPr>
        <w:t>ОП.04 Документационное обеспечение управления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г.) и рабочей программы учебной дисциплины </w:t>
      </w:r>
      <w:r>
        <w:rPr>
          <w:sz w:val="28"/>
        </w:rPr>
        <w:t>ОП.04 Документационное обеспечение управления</w:t>
      </w:r>
      <w:proofErr w:type="gramEnd"/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ind w:left="0"/>
        <w:rPr>
          <w:sz w:val="30"/>
        </w:rPr>
      </w:pPr>
    </w:p>
    <w:p w:rsidR="007969D1" w:rsidRDefault="007969D1" w:rsidP="007969D1">
      <w:pPr>
        <w:pStyle w:val="a3"/>
        <w:spacing w:before="1"/>
        <w:ind w:left="0"/>
      </w:pPr>
    </w:p>
    <w:p w:rsidR="00F272BD" w:rsidRPr="003A2C49" w:rsidRDefault="007969D1" w:rsidP="00F272BD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F272BD" w:rsidRPr="003A2C49">
        <w:rPr>
          <w:sz w:val="28"/>
          <w:szCs w:val="28"/>
        </w:rPr>
        <w:t xml:space="preserve">АНО ПО </w:t>
      </w:r>
      <w:r w:rsidR="008B1274">
        <w:rPr>
          <w:sz w:val="28"/>
          <w:szCs w:val="28"/>
        </w:rPr>
        <w:t>ИДОПО</w:t>
      </w:r>
    </w:p>
    <w:p w:rsidR="00F272BD" w:rsidRPr="003A2C49" w:rsidRDefault="00F272BD" w:rsidP="00F272BD">
      <w:pPr>
        <w:rPr>
          <w:sz w:val="28"/>
          <w:szCs w:val="28"/>
        </w:rPr>
      </w:pPr>
    </w:p>
    <w:p w:rsidR="006B40E1" w:rsidRDefault="006B40E1" w:rsidP="006B40E1">
      <w:pPr>
        <w:ind w:left="262" w:right="444"/>
        <w:jc w:val="both"/>
        <w:rPr>
          <w:sz w:val="28"/>
        </w:rPr>
      </w:pPr>
    </w:p>
    <w:p w:rsidR="007969D1" w:rsidRPr="00433D76" w:rsidRDefault="007969D1" w:rsidP="007969D1">
      <w:pPr>
        <w:spacing w:line="482" w:lineRule="auto"/>
        <w:ind w:left="262" w:right="444"/>
        <w:jc w:val="both"/>
        <w:rPr>
          <w:sz w:val="28"/>
        </w:rPr>
      </w:pPr>
      <w:r w:rsidRPr="007969D1">
        <w:rPr>
          <w:sz w:val="28"/>
        </w:rPr>
        <w:t xml:space="preserve">Разработчик: </w:t>
      </w:r>
      <w:proofErr w:type="spellStart"/>
      <w:r>
        <w:rPr>
          <w:sz w:val="28"/>
        </w:rPr>
        <w:t>Бальжинимаев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Мунко-Жаргалович</w:t>
      </w:r>
      <w:proofErr w:type="spellEnd"/>
      <w:r w:rsidR="00CF1A51">
        <w:rPr>
          <w:sz w:val="28"/>
        </w:rPr>
        <w:t xml:space="preserve">, </w:t>
      </w:r>
      <w:r w:rsidR="00CF1A51" w:rsidRPr="00FD150C">
        <w:rPr>
          <w:sz w:val="28"/>
        </w:rPr>
        <w:t>к.э.н., доцент</w:t>
      </w:r>
    </w:p>
    <w:p w:rsidR="007969D1" w:rsidRDefault="007969D1" w:rsidP="007969D1">
      <w:pPr>
        <w:spacing w:line="482" w:lineRule="auto"/>
        <w:jc w:val="both"/>
        <w:rPr>
          <w:sz w:val="28"/>
        </w:rPr>
      </w:pPr>
    </w:p>
    <w:p w:rsidR="007969D1" w:rsidRDefault="007969D1" w:rsidP="007969D1">
      <w:pPr>
        <w:spacing w:line="482" w:lineRule="auto"/>
        <w:jc w:val="both"/>
        <w:rPr>
          <w:sz w:val="28"/>
        </w:rPr>
        <w:sectPr w:rsidR="007969D1">
          <w:pgSz w:w="11910" w:h="16840"/>
          <w:pgMar w:top="1040" w:right="500" w:bottom="280" w:left="1440" w:header="720" w:footer="720" w:gutter="0"/>
          <w:cols w:space="720"/>
        </w:sectPr>
      </w:pPr>
    </w:p>
    <w:p w:rsidR="007969D1" w:rsidRDefault="007969D1" w:rsidP="007969D1">
      <w:pPr>
        <w:spacing w:before="72"/>
        <w:ind w:left="566" w:right="648"/>
        <w:jc w:val="center"/>
        <w:rPr>
          <w:b/>
          <w:sz w:val="28"/>
        </w:rPr>
      </w:pPr>
    </w:p>
    <w:p w:rsidR="007969D1" w:rsidRDefault="007969D1" w:rsidP="007969D1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7969D1" w:rsidRDefault="007969D1" w:rsidP="007969D1">
      <w:pPr>
        <w:pStyle w:val="a3"/>
        <w:spacing w:before="8"/>
        <w:ind w:left="0"/>
        <w:rPr>
          <w:b/>
          <w:sz w:val="27"/>
        </w:rPr>
      </w:pPr>
    </w:p>
    <w:p w:rsidR="007969D1" w:rsidRDefault="007969D1" w:rsidP="00327273">
      <w:pPr>
        <w:pStyle w:val="a4"/>
        <w:numPr>
          <w:ilvl w:val="0"/>
          <w:numId w:val="1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7969D1" w:rsidRDefault="007969D1" w:rsidP="00327273">
      <w:pPr>
        <w:pStyle w:val="a4"/>
        <w:numPr>
          <w:ilvl w:val="0"/>
          <w:numId w:val="1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7969D1" w:rsidRDefault="007969D1" w:rsidP="00327273">
      <w:pPr>
        <w:pStyle w:val="a4"/>
        <w:numPr>
          <w:ilvl w:val="0"/>
          <w:numId w:val="1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7969D1" w:rsidRDefault="007969D1" w:rsidP="00327273">
      <w:pPr>
        <w:pStyle w:val="a4"/>
        <w:numPr>
          <w:ilvl w:val="0"/>
          <w:numId w:val="1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spacing w:line="240" w:lineRule="auto"/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7969D1" w:rsidRDefault="007969D1" w:rsidP="007969D1">
      <w:pPr>
        <w:pStyle w:val="a5"/>
        <w:spacing w:before="73"/>
        <w:ind w:left="2225" w:right="1657" w:firstLine="0"/>
        <w:jc w:val="center"/>
      </w:pPr>
    </w:p>
    <w:p w:rsidR="007969D1" w:rsidRDefault="007969D1" w:rsidP="007969D1">
      <w:pPr>
        <w:pStyle w:val="a5"/>
        <w:spacing w:before="73"/>
        <w:ind w:left="2225" w:right="1657" w:firstLine="0"/>
        <w:jc w:val="center"/>
      </w:pPr>
      <w:r>
        <w:br w:type="page"/>
      </w:r>
    </w:p>
    <w:p w:rsidR="007969D1" w:rsidRPr="00650360" w:rsidRDefault="007969D1" w:rsidP="007969D1">
      <w:pPr>
        <w:pStyle w:val="a5"/>
        <w:spacing w:before="73"/>
        <w:ind w:left="0" w:right="-53" w:firstLine="0"/>
        <w:jc w:val="center"/>
        <w:rPr>
          <w:sz w:val="28"/>
          <w:szCs w:val="28"/>
        </w:rPr>
      </w:pPr>
      <w:r w:rsidRPr="00650360">
        <w:rPr>
          <w:sz w:val="28"/>
          <w:szCs w:val="28"/>
        </w:rPr>
        <w:lastRenderedPageBreak/>
        <w:t>1. Паспорт комплекта оценочных средств</w:t>
      </w:r>
    </w:p>
    <w:p w:rsidR="007969D1" w:rsidRDefault="007969D1" w:rsidP="007969D1">
      <w:pPr>
        <w:pStyle w:val="a3"/>
        <w:spacing w:before="6"/>
        <w:ind w:left="0"/>
        <w:rPr>
          <w:b/>
          <w:sz w:val="35"/>
        </w:rPr>
      </w:pPr>
    </w:p>
    <w:p w:rsidR="007969D1" w:rsidRPr="00E873A7" w:rsidRDefault="007969D1" w:rsidP="007969D1">
      <w:pPr>
        <w:ind w:left="262" w:right="248" w:firstLine="707"/>
        <w:jc w:val="both"/>
        <w:rPr>
          <w:sz w:val="28"/>
        </w:rPr>
      </w:pPr>
      <w:proofErr w:type="gramStart"/>
      <w:r>
        <w:rPr>
          <w:sz w:val="28"/>
        </w:rPr>
        <w:t xml:space="preserve">Комплект контрольно-оценочных средств разработан на основе Федерального государственного </w:t>
      </w:r>
      <w:r w:rsidRPr="00E873A7">
        <w:rPr>
          <w:sz w:val="28"/>
        </w:rPr>
        <w:t>образовательного стандарта среднего профессионального образования по специальности: 38.02.04 «Коммерция (по</w:t>
      </w:r>
      <w:proofErr w:type="gramEnd"/>
    </w:p>
    <w:p w:rsidR="007969D1" w:rsidRDefault="007969D1" w:rsidP="007969D1">
      <w:pPr>
        <w:spacing w:line="321" w:lineRule="exact"/>
        <w:ind w:left="262"/>
        <w:jc w:val="both"/>
        <w:rPr>
          <w:sz w:val="28"/>
        </w:rPr>
      </w:pPr>
      <w:r w:rsidRPr="00E873A7">
        <w:rPr>
          <w:spacing w:val="-71"/>
          <w:sz w:val="28"/>
        </w:rPr>
        <w:t xml:space="preserve"> </w:t>
      </w:r>
      <w:r w:rsidRPr="00E873A7">
        <w:rPr>
          <w:sz w:val="28"/>
        </w:rPr>
        <w:t>отраслям)» и программы учебной дисциплины ОП.04</w:t>
      </w:r>
      <w:r>
        <w:rPr>
          <w:sz w:val="28"/>
        </w:rPr>
        <w:t xml:space="preserve"> Документационное обеспечение управления.</w:t>
      </w:r>
    </w:p>
    <w:p w:rsidR="007969D1" w:rsidRDefault="007969D1" w:rsidP="007969D1">
      <w:pPr>
        <w:spacing w:before="2"/>
        <w:ind w:left="262" w:right="253" w:firstLine="707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текущего контроля и промежуточной аттестации в форме </w:t>
      </w:r>
      <w:r w:rsidRPr="007969D1">
        <w:rPr>
          <w:sz w:val="28"/>
        </w:rPr>
        <w:t>дифференциального зачета.</w:t>
      </w:r>
    </w:p>
    <w:p w:rsidR="007969D1" w:rsidRDefault="007969D1" w:rsidP="007969D1">
      <w:pPr>
        <w:spacing w:line="321" w:lineRule="exact"/>
        <w:ind w:left="970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7969D1" w:rsidRDefault="007969D1" w:rsidP="007969D1">
      <w:pPr>
        <w:ind w:left="262" w:right="246" w:firstLine="707"/>
        <w:jc w:val="both"/>
        <w:rPr>
          <w:sz w:val="28"/>
        </w:rPr>
      </w:pPr>
      <w:r>
        <w:rPr>
          <w:sz w:val="28"/>
        </w:rPr>
        <w:t xml:space="preserve">- основной профессиональной образовательной программы по направлению подготовки </w:t>
      </w:r>
      <w:r w:rsidRPr="00663FDB">
        <w:rPr>
          <w:sz w:val="28"/>
        </w:rPr>
        <w:t>ППССЗ 38.02.04 «Коммерция (по отраслям)»</w:t>
      </w:r>
      <w:r>
        <w:rPr>
          <w:sz w:val="28"/>
        </w:rPr>
        <w:t xml:space="preserve"> и программы учебной дисциплины ОП.04 Документационное обеспечение управления.</w:t>
      </w:r>
    </w:p>
    <w:p w:rsidR="007969D1" w:rsidRDefault="007969D1" w:rsidP="007969D1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7969D1" w:rsidRDefault="007969D1" w:rsidP="007969D1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012561">
        <w:rPr>
          <w:b/>
          <w:sz w:val="28"/>
        </w:rPr>
        <w:t>Результаты освоения дисциплины, подлежащие</w:t>
      </w:r>
      <w:r w:rsidRPr="00012561">
        <w:rPr>
          <w:b/>
          <w:spacing w:val="-4"/>
          <w:sz w:val="28"/>
        </w:rPr>
        <w:t xml:space="preserve"> </w:t>
      </w:r>
      <w:r w:rsidRPr="00012561">
        <w:rPr>
          <w:b/>
          <w:sz w:val="28"/>
        </w:rPr>
        <w:t>проверке</w:t>
      </w:r>
    </w:p>
    <w:p w:rsidR="007969D1" w:rsidRPr="00012561" w:rsidRDefault="007969D1" w:rsidP="007969D1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7969D1" w:rsidRDefault="007969D1" w:rsidP="007969D1">
      <w:pPr>
        <w:ind w:left="262" w:right="247" w:firstLine="566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ОП.04 Документационное обеспечение управления.</w:t>
      </w:r>
    </w:p>
    <w:p w:rsidR="007969D1" w:rsidRDefault="007969D1" w:rsidP="007969D1">
      <w:pPr>
        <w:spacing w:after="4"/>
        <w:ind w:left="262" w:right="253" w:firstLine="566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контроля и промежуточной аттестации в форме дифференциального </w:t>
      </w:r>
      <w:r w:rsidRPr="007969D1">
        <w:rPr>
          <w:sz w:val="28"/>
        </w:rPr>
        <w:t>зачета</w:t>
      </w:r>
      <w:r>
        <w:rPr>
          <w:sz w:val="28"/>
        </w:rPr>
        <w:t>.</w:t>
      </w:r>
    </w:p>
    <w:p w:rsidR="007969D1" w:rsidRDefault="007969D1" w:rsidP="007969D1">
      <w:pPr>
        <w:spacing w:line="264" w:lineRule="exact"/>
        <w:jc w:val="center"/>
        <w:rPr>
          <w:sz w:val="24"/>
        </w:rPr>
      </w:pPr>
    </w:p>
    <w:p w:rsidR="007969D1" w:rsidRDefault="007969D1" w:rsidP="007969D1">
      <w:pPr>
        <w:ind w:left="302" w:right="310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обучающийся должен уметь:</w:t>
      </w:r>
    </w:p>
    <w:p w:rsidR="007969D1" w:rsidRDefault="007969D1" w:rsidP="007969D1">
      <w:pPr>
        <w:ind w:left="302" w:right="307" w:firstLine="707"/>
        <w:jc w:val="both"/>
        <w:rPr>
          <w:sz w:val="28"/>
        </w:rPr>
      </w:pPr>
      <w:r>
        <w:rPr>
          <w:spacing w:val="-4"/>
          <w:sz w:val="28"/>
        </w:rPr>
        <w:t>оформлять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проверять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правильность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оформления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соответствии </w:t>
      </w:r>
      <w:r>
        <w:rPr>
          <w:sz w:val="28"/>
        </w:rPr>
        <w:t xml:space="preserve">с </w:t>
      </w:r>
      <w:r>
        <w:rPr>
          <w:spacing w:val="-4"/>
          <w:sz w:val="28"/>
        </w:rPr>
        <w:t>установленными требованиями,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числе </w:t>
      </w:r>
      <w:r>
        <w:rPr>
          <w:spacing w:val="-4"/>
          <w:sz w:val="28"/>
        </w:rPr>
        <w:t>используя информационные технологии;</w:t>
      </w:r>
    </w:p>
    <w:p w:rsidR="007969D1" w:rsidRDefault="007969D1" w:rsidP="007969D1">
      <w:pPr>
        <w:ind w:left="1010" w:right="2398"/>
        <w:jc w:val="both"/>
        <w:rPr>
          <w:sz w:val="28"/>
        </w:rPr>
      </w:pPr>
      <w:r>
        <w:rPr>
          <w:spacing w:val="-4"/>
          <w:sz w:val="28"/>
        </w:rPr>
        <w:t xml:space="preserve">проводить автоматизированную обработку документов; осуществлять хранение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поиск </w:t>
      </w:r>
      <w:r>
        <w:rPr>
          <w:spacing w:val="-4"/>
          <w:sz w:val="28"/>
        </w:rPr>
        <w:t>документов;</w:t>
      </w:r>
    </w:p>
    <w:p w:rsidR="007969D1" w:rsidRDefault="007969D1" w:rsidP="007969D1">
      <w:pPr>
        <w:spacing w:line="242" w:lineRule="auto"/>
        <w:ind w:left="302" w:right="306" w:firstLine="707"/>
        <w:jc w:val="both"/>
        <w:rPr>
          <w:sz w:val="28"/>
        </w:rPr>
      </w:pPr>
      <w:r>
        <w:rPr>
          <w:sz w:val="28"/>
        </w:rPr>
        <w:t>использовать телекоммуникационные технологии в электронном документообороте.</w:t>
      </w:r>
    </w:p>
    <w:p w:rsidR="007969D1" w:rsidRDefault="007969D1" w:rsidP="007969D1">
      <w:pPr>
        <w:ind w:left="302" w:right="310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обучающийся должен знать:</w:t>
      </w:r>
    </w:p>
    <w:p w:rsidR="007969D1" w:rsidRDefault="007969D1" w:rsidP="007969D1">
      <w:pPr>
        <w:ind w:left="302" w:right="310" w:firstLine="707"/>
        <w:jc w:val="both"/>
        <w:rPr>
          <w:sz w:val="28"/>
        </w:rPr>
      </w:pPr>
      <w:r>
        <w:rPr>
          <w:sz w:val="28"/>
        </w:rPr>
        <w:t>основные понятия: цели, задачи и принципы документационного обеспечения управления;</w:t>
      </w:r>
    </w:p>
    <w:p w:rsidR="007969D1" w:rsidRDefault="007969D1" w:rsidP="007969D1">
      <w:pPr>
        <w:ind w:left="302" w:right="311" w:firstLine="707"/>
        <w:jc w:val="both"/>
        <w:rPr>
          <w:sz w:val="28"/>
        </w:rPr>
      </w:pPr>
      <w:r>
        <w:rPr>
          <w:sz w:val="28"/>
        </w:rPr>
        <w:t>системы документационного обеспечения управления, их автоматизацию;</w:t>
      </w:r>
    </w:p>
    <w:p w:rsidR="007969D1" w:rsidRDefault="007969D1" w:rsidP="007969D1">
      <w:pPr>
        <w:spacing w:line="322" w:lineRule="exact"/>
        <w:ind w:left="1010"/>
        <w:jc w:val="both"/>
        <w:rPr>
          <w:sz w:val="28"/>
        </w:rPr>
      </w:pPr>
      <w:r>
        <w:rPr>
          <w:sz w:val="28"/>
        </w:rPr>
        <w:t>классификацию документов;</w:t>
      </w:r>
    </w:p>
    <w:p w:rsidR="007969D1" w:rsidRDefault="007969D1" w:rsidP="007969D1">
      <w:pPr>
        <w:spacing w:line="322" w:lineRule="exact"/>
        <w:ind w:left="1010"/>
        <w:jc w:val="both"/>
        <w:rPr>
          <w:sz w:val="28"/>
        </w:rPr>
      </w:pPr>
      <w:r>
        <w:rPr>
          <w:sz w:val="28"/>
        </w:rPr>
        <w:t>требования к составлению и оформлению документов;</w:t>
      </w:r>
    </w:p>
    <w:p w:rsidR="007969D1" w:rsidRDefault="007969D1" w:rsidP="007969D1">
      <w:pPr>
        <w:ind w:left="302" w:right="309" w:firstLine="707"/>
        <w:jc w:val="both"/>
        <w:rPr>
          <w:sz w:val="28"/>
        </w:rPr>
      </w:pPr>
      <w:r>
        <w:rPr>
          <w:sz w:val="28"/>
        </w:rPr>
        <w:t>организацию документооборота: прием, обработку, регистрацию, контроль, хранение документов, номенклатуру дел.</w:t>
      </w:r>
    </w:p>
    <w:p w:rsidR="007969D1" w:rsidRDefault="007969D1" w:rsidP="007969D1">
      <w:pPr>
        <w:ind w:left="302" w:right="314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студент должен овладевать:</w:t>
      </w:r>
    </w:p>
    <w:p w:rsidR="007969D1" w:rsidRDefault="007969D1" w:rsidP="007969D1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общими компетенциями, включающими в себя способность</w:t>
      </w:r>
    </w:p>
    <w:p w:rsidR="007969D1" w:rsidRDefault="007969D1" w:rsidP="007969D1">
      <w:pPr>
        <w:ind w:left="302" w:right="314" w:firstLine="71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969D1" w:rsidRDefault="007969D1" w:rsidP="007969D1">
      <w:pPr>
        <w:ind w:left="302" w:right="313" w:firstLine="71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969D1" w:rsidRDefault="007969D1" w:rsidP="007969D1">
      <w:pPr>
        <w:ind w:left="302" w:right="316" w:firstLine="719"/>
        <w:jc w:val="both"/>
        <w:rPr>
          <w:sz w:val="28"/>
        </w:rPr>
      </w:pPr>
      <w:proofErr w:type="gramStart"/>
      <w:r>
        <w:rPr>
          <w:sz w:val="28"/>
        </w:rPr>
        <w:lastRenderedPageBreak/>
        <w:t>ОК</w:t>
      </w:r>
      <w:proofErr w:type="gramEnd"/>
      <w:r>
        <w:rPr>
          <w:sz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7969D1" w:rsidRDefault="007969D1" w:rsidP="007969D1">
      <w:pPr>
        <w:spacing w:before="67"/>
        <w:ind w:left="302" w:right="314" w:firstLine="71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69D1" w:rsidRDefault="007969D1" w:rsidP="007969D1">
      <w:pPr>
        <w:spacing w:before="2"/>
        <w:ind w:left="302" w:right="313" w:firstLine="71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7969D1" w:rsidRDefault="007969D1" w:rsidP="007969D1">
      <w:pPr>
        <w:ind w:left="302" w:right="310" w:firstLine="707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7969D1" w:rsidRDefault="007969D1" w:rsidP="007969D1">
      <w:pPr>
        <w:ind w:left="302" w:right="314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студент должен овладевать:</w:t>
      </w:r>
    </w:p>
    <w:p w:rsidR="007969D1" w:rsidRPr="00663FDB" w:rsidRDefault="007969D1" w:rsidP="007969D1">
      <w:pPr>
        <w:ind w:left="302" w:right="311" w:firstLine="707"/>
        <w:jc w:val="both"/>
        <w:rPr>
          <w:sz w:val="28"/>
        </w:rPr>
      </w:pPr>
      <w:r w:rsidRPr="00663FDB">
        <w:rPr>
          <w:sz w:val="28"/>
        </w:rPr>
        <w:t>профессиональными компетенциями, соответствующими основным видам профессиональной деятельности</w:t>
      </w:r>
    </w:p>
    <w:p w:rsidR="007969D1" w:rsidRDefault="007969D1" w:rsidP="007969D1">
      <w:pPr>
        <w:ind w:left="302" w:right="310" w:firstLine="707"/>
        <w:jc w:val="both"/>
        <w:rPr>
          <w:sz w:val="28"/>
        </w:rPr>
      </w:pPr>
      <w:r>
        <w:rPr>
          <w:sz w:val="28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7969D1" w:rsidRDefault="007969D1" w:rsidP="007969D1">
      <w:pPr>
        <w:spacing w:line="264" w:lineRule="exact"/>
        <w:jc w:val="both"/>
        <w:rPr>
          <w:sz w:val="24"/>
        </w:rPr>
      </w:pPr>
    </w:p>
    <w:p w:rsidR="007969D1" w:rsidRDefault="007969D1" w:rsidP="007969D1">
      <w:pPr>
        <w:spacing w:line="264" w:lineRule="exact"/>
        <w:jc w:val="both"/>
        <w:rPr>
          <w:sz w:val="24"/>
        </w:rPr>
      </w:pPr>
    </w:p>
    <w:p w:rsidR="007969D1" w:rsidRDefault="007969D1" w:rsidP="007969D1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 w:rsidRPr="00012561">
        <w:rPr>
          <w:b/>
          <w:sz w:val="28"/>
        </w:rPr>
        <w:t>Оценка освоения учебной</w:t>
      </w:r>
      <w:r w:rsidRPr="00012561">
        <w:rPr>
          <w:b/>
          <w:spacing w:val="-1"/>
          <w:sz w:val="28"/>
        </w:rPr>
        <w:t xml:space="preserve"> </w:t>
      </w:r>
      <w:r w:rsidRPr="00012561">
        <w:rPr>
          <w:b/>
          <w:sz w:val="28"/>
        </w:rPr>
        <w:t>дисциплины</w:t>
      </w:r>
    </w:p>
    <w:p w:rsidR="007969D1" w:rsidRDefault="007969D1" w:rsidP="007969D1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4616"/>
        <w:gridCol w:w="61"/>
      </w:tblGrid>
      <w:tr w:rsidR="007969D1" w:rsidRPr="00843C39" w:rsidTr="006B40E1">
        <w:trPr>
          <w:trHeight w:val="755"/>
        </w:trPr>
        <w:tc>
          <w:tcPr>
            <w:tcW w:w="4848" w:type="dxa"/>
          </w:tcPr>
          <w:p w:rsidR="007969D1" w:rsidRPr="00843C39" w:rsidRDefault="007969D1" w:rsidP="006B40E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43C39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4677" w:type="dxa"/>
            <w:gridSpan w:val="2"/>
          </w:tcPr>
          <w:p w:rsidR="007969D1" w:rsidRPr="00843C39" w:rsidRDefault="007969D1" w:rsidP="006B40E1">
            <w:pPr>
              <w:pStyle w:val="TableParagraph"/>
              <w:spacing w:before="98"/>
              <w:ind w:left="927" w:right="268" w:hanging="627"/>
              <w:jc w:val="center"/>
              <w:rPr>
                <w:b/>
                <w:sz w:val="28"/>
                <w:szCs w:val="28"/>
              </w:rPr>
            </w:pPr>
            <w:r w:rsidRPr="00843C39">
              <w:rPr>
                <w:b/>
                <w:sz w:val="28"/>
                <w:szCs w:val="28"/>
              </w:rPr>
              <w:t>Формы и методы оценки</w:t>
            </w:r>
          </w:p>
        </w:tc>
      </w:tr>
      <w:tr w:rsidR="007969D1" w:rsidRPr="00843C39" w:rsidTr="006B40E1">
        <w:trPr>
          <w:trHeight w:val="3036"/>
        </w:trPr>
        <w:tc>
          <w:tcPr>
            <w:tcW w:w="4848" w:type="dxa"/>
          </w:tcPr>
          <w:p w:rsidR="007969D1" w:rsidRPr="00843C39" w:rsidRDefault="007969D1" w:rsidP="006B40E1">
            <w:pPr>
              <w:pStyle w:val="TableParagraph"/>
              <w:spacing w:line="270" w:lineRule="exact"/>
              <w:ind w:left="107"/>
              <w:rPr>
                <w:b/>
                <w:sz w:val="28"/>
                <w:szCs w:val="28"/>
              </w:rPr>
            </w:pPr>
            <w:r w:rsidRPr="00843C39">
              <w:rPr>
                <w:b/>
                <w:sz w:val="28"/>
                <w:szCs w:val="28"/>
              </w:rPr>
              <w:t>Знания:</w:t>
            </w:r>
          </w:p>
          <w:p w:rsidR="007969D1" w:rsidRPr="00843C39" w:rsidRDefault="007969D1" w:rsidP="006B40E1">
            <w:pPr>
              <w:pStyle w:val="TableParagraph"/>
              <w:ind w:left="107" w:right="302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7969D1" w:rsidRPr="00843C39" w:rsidRDefault="007969D1" w:rsidP="006B40E1">
            <w:pPr>
              <w:pStyle w:val="TableParagraph"/>
              <w:ind w:left="107" w:right="902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-основные положения Конституции Российской Федерации;</w:t>
            </w:r>
          </w:p>
          <w:p w:rsidR="007969D1" w:rsidRPr="00843C39" w:rsidRDefault="007969D1" w:rsidP="006B40E1">
            <w:pPr>
              <w:pStyle w:val="TableParagraph"/>
              <w:ind w:left="107" w:right="589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-права и свободы человека и гражданина в РФ;</w:t>
            </w:r>
          </w:p>
        </w:tc>
        <w:tc>
          <w:tcPr>
            <w:tcW w:w="4677" w:type="dxa"/>
            <w:gridSpan w:val="2"/>
          </w:tcPr>
          <w:p w:rsidR="007969D1" w:rsidRPr="00843C39" w:rsidRDefault="007969D1" w:rsidP="006B40E1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F44ACF" w:rsidRPr="009467DE" w:rsidRDefault="00F44ACF" w:rsidP="00F44ACF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 xml:space="preserve">Тестирование, работа с литературой, самостоятельная </w:t>
            </w:r>
            <w:r w:rsidR="00E873A7">
              <w:rPr>
                <w:sz w:val="28"/>
                <w:szCs w:val="28"/>
              </w:rPr>
              <w:t xml:space="preserve">и практическая </w:t>
            </w:r>
            <w:r w:rsidRPr="009467DE">
              <w:rPr>
                <w:sz w:val="28"/>
                <w:szCs w:val="28"/>
              </w:rPr>
              <w:t>работа, самоконтроль</w:t>
            </w:r>
          </w:p>
          <w:p w:rsidR="007969D1" w:rsidRPr="00843C39" w:rsidRDefault="007969D1" w:rsidP="006B40E1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</w:p>
        </w:tc>
      </w:tr>
      <w:tr w:rsidR="007969D1" w:rsidRPr="00843C39" w:rsidTr="006B40E1">
        <w:trPr>
          <w:trHeight w:val="4143"/>
        </w:trPr>
        <w:tc>
          <w:tcPr>
            <w:tcW w:w="4848" w:type="dxa"/>
          </w:tcPr>
          <w:p w:rsidR="007969D1" w:rsidRPr="00843C39" w:rsidRDefault="007969D1" w:rsidP="006B40E1">
            <w:pPr>
              <w:pStyle w:val="TableParagraph"/>
              <w:spacing w:before="134" w:line="274" w:lineRule="exact"/>
              <w:ind w:left="107"/>
              <w:rPr>
                <w:b/>
                <w:sz w:val="28"/>
                <w:szCs w:val="28"/>
              </w:rPr>
            </w:pPr>
            <w:r w:rsidRPr="00843C39">
              <w:rPr>
                <w:b/>
                <w:sz w:val="28"/>
                <w:szCs w:val="28"/>
              </w:rPr>
              <w:t>Умения:</w:t>
            </w:r>
          </w:p>
          <w:p w:rsidR="007969D1" w:rsidRPr="00843C39" w:rsidRDefault="007969D1" w:rsidP="006B40E1">
            <w:pPr>
              <w:pStyle w:val="TableParagraph"/>
              <w:ind w:left="107" w:right="302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В результате освоения учебной дисциплины обучающийся должен уметь:</w:t>
            </w:r>
          </w:p>
          <w:p w:rsidR="007969D1" w:rsidRPr="00843C39" w:rsidRDefault="007969D1" w:rsidP="006B40E1">
            <w:pPr>
              <w:pStyle w:val="TableParagraph"/>
              <w:ind w:left="107" w:right="247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-применять полученные знания при работе с конкретными нормативно-правовыми актами;</w:t>
            </w:r>
          </w:p>
          <w:p w:rsidR="007969D1" w:rsidRPr="00843C39" w:rsidRDefault="007969D1" w:rsidP="006B40E1">
            <w:pPr>
              <w:pStyle w:val="TableParagraph"/>
              <w:ind w:left="107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-анализировать различные</w:t>
            </w:r>
          </w:p>
          <w:p w:rsidR="007969D1" w:rsidRPr="00843C39" w:rsidRDefault="007969D1" w:rsidP="006B40E1">
            <w:pPr>
              <w:pStyle w:val="TableParagraph"/>
              <w:ind w:left="107" w:right="280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жизненные ситуации с точки зрения их соответствия нормам права, распознавать случаи нарушения правовых норм и наступления юридической ответственности.</w:t>
            </w:r>
          </w:p>
        </w:tc>
        <w:tc>
          <w:tcPr>
            <w:tcW w:w="4677" w:type="dxa"/>
            <w:gridSpan w:val="2"/>
          </w:tcPr>
          <w:p w:rsidR="00E873A7" w:rsidRPr="009467DE" w:rsidRDefault="00E873A7" w:rsidP="00E873A7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 xml:space="preserve">Тестирование, работа с литературой, самостоятельная </w:t>
            </w:r>
            <w:r>
              <w:rPr>
                <w:sz w:val="28"/>
                <w:szCs w:val="28"/>
              </w:rPr>
              <w:t xml:space="preserve">и практическая </w:t>
            </w:r>
            <w:r w:rsidRPr="009467DE">
              <w:rPr>
                <w:sz w:val="28"/>
                <w:szCs w:val="28"/>
              </w:rPr>
              <w:t>работа, самоконтроль</w:t>
            </w:r>
          </w:p>
          <w:p w:rsidR="007969D1" w:rsidRPr="00843C39" w:rsidRDefault="007969D1" w:rsidP="006B40E1">
            <w:pPr>
              <w:pStyle w:val="TableParagraph"/>
              <w:ind w:left="108" w:right="92"/>
              <w:rPr>
                <w:sz w:val="28"/>
                <w:szCs w:val="28"/>
              </w:rPr>
            </w:pPr>
          </w:p>
        </w:tc>
      </w:tr>
      <w:tr w:rsidR="007969D1" w:rsidRPr="00843C39" w:rsidTr="006B40E1">
        <w:trPr>
          <w:trHeight w:val="554"/>
        </w:trPr>
        <w:tc>
          <w:tcPr>
            <w:tcW w:w="4848" w:type="dxa"/>
          </w:tcPr>
          <w:p w:rsidR="007969D1" w:rsidRPr="00843C39" w:rsidRDefault="007969D1" w:rsidP="006B40E1">
            <w:pPr>
              <w:pStyle w:val="TableParagraph"/>
              <w:spacing w:line="270" w:lineRule="exact"/>
              <w:ind w:left="398"/>
              <w:rPr>
                <w:b/>
                <w:sz w:val="28"/>
                <w:szCs w:val="28"/>
              </w:rPr>
            </w:pPr>
            <w:proofErr w:type="gramStart"/>
            <w:r w:rsidRPr="00843C39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7969D1" w:rsidRPr="00843C39" w:rsidRDefault="007969D1" w:rsidP="006B40E1">
            <w:pPr>
              <w:pStyle w:val="TableParagraph"/>
              <w:spacing w:line="264" w:lineRule="exact"/>
              <w:ind w:left="518"/>
              <w:rPr>
                <w:b/>
                <w:sz w:val="28"/>
                <w:szCs w:val="28"/>
              </w:rPr>
            </w:pPr>
            <w:r w:rsidRPr="00843C39">
              <w:rPr>
                <w:b/>
                <w:sz w:val="28"/>
                <w:szCs w:val="28"/>
              </w:rPr>
              <w:t>общие компетенции)</w:t>
            </w:r>
          </w:p>
        </w:tc>
        <w:tc>
          <w:tcPr>
            <w:tcW w:w="4677" w:type="dxa"/>
            <w:gridSpan w:val="2"/>
          </w:tcPr>
          <w:p w:rsidR="007969D1" w:rsidRPr="00843C39" w:rsidRDefault="007969D1" w:rsidP="006B40E1">
            <w:pPr>
              <w:pStyle w:val="TableParagraph"/>
              <w:spacing w:line="270" w:lineRule="exact"/>
              <w:ind w:left="101" w:right="95"/>
              <w:jc w:val="center"/>
              <w:rPr>
                <w:b/>
                <w:sz w:val="28"/>
                <w:szCs w:val="28"/>
              </w:rPr>
            </w:pPr>
            <w:r w:rsidRPr="00843C39">
              <w:rPr>
                <w:b/>
                <w:sz w:val="28"/>
                <w:szCs w:val="28"/>
              </w:rPr>
              <w:t>Формы и методы контроля и</w:t>
            </w:r>
          </w:p>
          <w:p w:rsidR="007969D1" w:rsidRPr="00843C39" w:rsidRDefault="007969D1" w:rsidP="006B40E1">
            <w:pPr>
              <w:pStyle w:val="TableParagraph"/>
              <w:spacing w:line="264" w:lineRule="exact"/>
              <w:ind w:left="101" w:right="91"/>
              <w:jc w:val="center"/>
              <w:rPr>
                <w:b/>
                <w:sz w:val="28"/>
                <w:szCs w:val="28"/>
              </w:rPr>
            </w:pPr>
            <w:r w:rsidRPr="00843C39">
              <w:rPr>
                <w:b/>
                <w:sz w:val="28"/>
                <w:szCs w:val="28"/>
              </w:rPr>
              <w:t>оценки</w:t>
            </w:r>
          </w:p>
        </w:tc>
      </w:tr>
      <w:tr w:rsidR="00F44ACF" w:rsidRPr="00843C39" w:rsidTr="00F44ACF">
        <w:trPr>
          <w:trHeight w:val="1984"/>
        </w:trPr>
        <w:tc>
          <w:tcPr>
            <w:tcW w:w="4848" w:type="dxa"/>
          </w:tcPr>
          <w:p w:rsidR="00F44ACF" w:rsidRPr="00843C39" w:rsidRDefault="00F44ACF" w:rsidP="006B40E1">
            <w:pPr>
              <w:pStyle w:val="TableParagraph"/>
              <w:ind w:left="107" w:right="127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lastRenderedPageBreak/>
              <w:t>ОК. 1. Способность понимать сущность и социальную значимость своей будущей профессии, проявляет к ней устойчивый интерес</w:t>
            </w:r>
          </w:p>
        </w:tc>
        <w:tc>
          <w:tcPr>
            <w:tcW w:w="4677" w:type="dxa"/>
            <w:gridSpan w:val="2"/>
          </w:tcPr>
          <w:p w:rsidR="00F44ACF" w:rsidRDefault="00F44ACF" w:rsidP="00E873A7">
            <w:r w:rsidRPr="00B30172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30172">
              <w:rPr>
                <w:spacing w:val="-17"/>
                <w:sz w:val="28"/>
                <w:szCs w:val="28"/>
              </w:rPr>
              <w:t xml:space="preserve">и </w:t>
            </w:r>
            <w:r w:rsidRPr="00B30172">
              <w:rPr>
                <w:sz w:val="28"/>
                <w:szCs w:val="28"/>
              </w:rPr>
              <w:t xml:space="preserve">справочной литературой, </w:t>
            </w:r>
            <w:r w:rsidRPr="00B30172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873A7" w:rsidRPr="00843C39" w:rsidTr="006B40E1">
        <w:trPr>
          <w:trHeight w:val="2208"/>
        </w:trPr>
        <w:tc>
          <w:tcPr>
            <w:tcW w:w="4848" w:type="dxa"/>
          </w:tcPr>
          <w:p w:rsidR="00E873A7" w:rsidRPr="00843C39" w:rsidRDefault="00E873A7" w:rsidP="006B40E1">
            <w:pPr>
              <w:pStyle w:val="TableParagraph"/>
              <w:ind w:left="107" w:right="127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ОК. 2. Способность организовывать собственную деятельность, выбирает типовые методы и способы выполнения профессиональных задач,</w:t>
            </w:r>
          </w:p>
          <w:p w:rsidR="00E873A7" w:rsidRPr="00843C39" w:rsidRDefault="00E873A7" w:rsidP="006B40E1">
            <w:pPr>
              <w:pStyle w:val="TableParagraph"/>
              <w:spacing w:line="270" w:lineRule="atLeast"/>
              <w:ind w:left="107" w:right="88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оценивает их эффективность и качество</w:t>
            </w:r>
          </w:p>
        </w:tc>
        <w:tc>
          <w:tcPr>
            <w:tcW w:w="4677" w:type="dxa"/>
            <w:gridSpan w:val="2"/>
          </w:tcPr>
          <w:p w:rsidR="00E873A7" w:rsidRDefault="00E873A7">
            <w:r w:rsidRPr="00BB5445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B5445">
              <w:rPr>
                <w:spacing w:val="-17"/>
                <w:sz w:val="28"/>
                <w:szCs w:val="28"/>
              </w:rPr>
              <w:t xml:space="preserve">и </w:t>
            </w:r>
            <w:r w:rsidRPr="00BB5445">
              <w:rPr>
                <w:sz w:val="28"/>
                <w:szCs w:val="28"/>
              </w:rPr>
              <w:t xml:space="preserve">справочной литературой, </w:t>
            </w:r>
            <w:r w:rsidRPr="00BB5445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873A7" w:rsidRPr="00843C39" w:rsidTr="006B40E1">
        <w:trPr>
          <w:trHeight w:val="1679"/>
        </w:trPr>
        <w:tc>
          <w:tcPr>
            <w:tcW w:w="4848" w:type="dxa"/>
          </w:tcPr>
          <w:p w:rsidR="00E873A7" w:rsidRPr="00843C39" w:rsidRDefault="00E873A7" w:rsidP="006B40E1">
            <w:pPr>
              <w:pStyle w:val="TableParagraph"/>
              <w:ind w:left="107" w:right="828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 xml:space="preserve">ОК. 3. Способность принимать решения в </w:t>
            </w:r>
            <w:proofErr w:type="gramStart"/>
            <w:r w:rsidRPr="00843C39">
              <w:rPr>
                <w:sz w:val="28"/>
                <w:szCs w:val="28"/>
              </w:rPr>
              <w:t>стандартных</w:t>
            </w:r>
            <w:proofErr w:type="gramEnd"/>
            <w:r w:rsidRPr="00843C39">
              <w:rPr>
                <w:sz w:val="28"/>
                <w:szCs w:val="28"/>
              </w:rPr>
              <w:t xml:space="preserve"> и</w:t>
            </w:r>
          </w:p>
          <w:p w:rsidR="00E873A7" w:rsidRPr="00843C39" w:rsidRDefault="00E873A7" w:rsidP="006B40E1">
            <w:pPr>
              <w:pStyle w:val="TableParagraph"/>
              <w:ind w:left="107" w:right="206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 xml:space="preserve">нестандартных </w:t>
            </w:r>
            <w:proofErr w:type="gramStart"/>
            <w:r w:rsidRPr="00843C39">
              <w:rPr>
                <w:sz w:val="28"/>
                <w:szCs w:val="28"/>
              </w:rPr>
              <w:t>ситуациях</w:t>
            </w:r>
            <w:proofErr w:type="gramEnd"/>
            <w:r w:rsidRPr="00843C39">
              <w:rPr>
                <w:sz w:val="28"/>
                <w:szCs w:val="28"/>
              </w:rPr>
              <w:t xml:space="preserve"> и несет за них ответственность</w:t>
            </w:r>
          </w:p>
        </w:tc>
        <w:tc>
          <w:tcPr>
            <w:tcW w:w="4677" w:type="dxa"/>
            <w:gridSpan w:val="2"/>
          </w:tcPr>
          <w:p w:rsidR="00E873A7" w:rsidRDefault="00E873A7">
            <w:r w:rsidRPr="00BB5445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B5445">
              <w:rPr>
                <w:spacing w:val="-17"/>
                <w:sz w:val="28"/>
                <w:szCs w:val="28"/>
              </w:rPr>
              <w:t xml:space="preserve">и </w:t>
            </w:r>
            <w:r w:rsidRPr="00BB5445">
              <w:rPr>
                <w:sz w:val="28"/>
                <w:szCs w:val="28"/>
              </w:rPr>
              <w:t xml:space="preserve">справочной литературой, </w:t>
            </w:r>
            <w:r w:rsidRPr="00BB5445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873A7" w:rsidRPr="00843C39" w:rsidTr="00F44ACF">
        <w:trPr>
          <w:trHeight w:val="2341"/>
        </w:trPr>
        <w:tc>
          <w:tcPr>
            <w:tcW w:w="4848" w:type="dxa"/>
          </w:tcPr>
          <w:p w:rsidR="00E873A7" w:rsidRPr="00843C39" w:rsidRDefault="00E873A7" w:rsidP="006B40E1">
            <w:pPr>
              <w:pStyle w:val="TableParagraph"/>
              <w:ind w:left="107" w:right="126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ОК. 4. Способность осуществлять поиск и использование информации, необходимой</w:t>
            </w:r>
            <w:r w:rsidRPr="00843C39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43C39">
              <w:rPr>
                <w:sz w:val="28"/>
                <w:szCs w:val="28"/>
              </w:rPr>
              <w:t>для</w:t>
            </w:r>
            <w:proofErr w:type="gramEnd"/>
          </w:p>
          <w:p w:rsidR="00E873A7" w:rsidRPr="00843C39" w:rsidRDefault="00E873A7" w:rsidP="006B40E1">
            <w:pPr>
              <w:pStyle w:val="TableParagraph"/>
              <w:ind w:left="107" w:right="297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эффективного выполнения профессиональных задач, профессионального и личного</w:t>
            </w:r>
            <w:r w:rsidRPr="00843C39">
              <w:rPr>
                <w:spacing w:val="-1"/>
                <w:sz w:val="28"/>
                <w:szCs w:val="28"/>
              </w:rPr>
              <w:t xml:space="preserve"> </w:t>
            </w:r>
            <w:r w:rsidRPr="00843C39">
              <w:rPr>
                <w:sz w:val="28"/>
                <w:szCs w:val="28"/>
              </w:rPr>
              <w:t>развития</w:t>
            </w:r>
          </w:p>
        </w:tc>
        <w:tc>
          <w:tcPr>
            <w:tcW w:w="4677" w:type="dxa"/>
            <w:gridSpan w:val="2"/>
          </w:tcPr>
          <w:p w:rsidR="00E873A7" w:rsidRDefault="00E873A7">
            <w:r w:rsidRPr="00BB5445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B5445">
              <w:rPr>
                <w:spacing w:val="-17"/>
                <w:sz w:val="28"/>
                <w:szCs w:val="28"/>
              </w:rPr>
              <w:t xml:space="preserve">и </w:t>
            </w:r>
            <w:r w:rsidRPr="00BB5445">
              <w:rPr>
                <w:sz w:val="28"/>
                <w:szCs w:val="28"/>
              </w:rPr>
              <w:t xml:space="preserve">справочной литературой, </w:t>
            </w:r>
            <w:r w:rsidRPr="00BB5445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873A7" w:rsidRPr="00843C39" w:rsidTr="006B40E1">
        <w:trPr>
          <w:trHeight w:val="1382"/>
        </w:trPr>
        <w:tc>
          <w:tcPr>
            <w:tcW w:w="4848" w:type="dxa"/>
          </w:tcPr>
          <w:p w:rsidR="00E873A7" w:rsidRPr="00843C39" w:rsidRDefault="00E873A7" w:rsidP="006B40E1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proofErr w:type="gramStart"/>
            <w:r w:rsidRPr="00843C39">
              <w:rPr>
                <w:sz w:val="28"/>
                <w:szCs w:val="28"/>
              </w:rPr>
              <w:t>ОК</w:t>
            </w:r>
            <w:proofErr w:type="gramEnd"/>
            <w:r w:rsidRPr="00843C39">
              <w:rPr>
                <w:sz w:val="28"/>
                <w:szCs w:val="28"/>
              </w:rPr>
              <w:t xml:space="preserve"> 6. Работать в коллективе и в команде, эффективно общаться с коллегами, руководством,</w:t>
            </w:r>
          </w:p>
          <w:p w:rsidR="00E873A7" w:rsidRPr="00843C39" w:rsidRDefault="00E873A7" w:rsidP="006B40E1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потребителями.</w:t>
            </w:r>
          </w:p>
        </w:tc>
        <w:tc>
          <w:tcPr>
            <w:tcW w:w="4677" w:type="dxa"/>
            <w:gridSpan w:val="2"/>
          </w:tcPr>
          <w:p w:rsidR="00E873A7" w:rsidRDefault="00E873A7">
            <w:r w:rsidRPr="00BB5445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B5445">
              <w:rPr>
                <w:spacing w:val="-17"/>
                <w:sz w:val="28"/>
                <w:szCs w:val="28"/>
              </w:rPr>
              <w:t xml:space="preserve">и </w:t>
            </w:r>
            <w:r w:rsidRPr="00BB5445">
              <w:rPr>
                <w:sz w:val="28"/>
                <w:szCs w:val="28"/>
              </w:rPr>
              <w:t xml:space="preserve">справочной литературой, </w:t>
            </w:r>
            <w:r w:rsidRPr="00BB5445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873A7" w:rsidRPr="00843C39" w:rsidTr="006B40E1">
        <w:trPr>
          <w:trHeight w:val="2207"/>
        </w:trPr>
        <w:tc>
          <w:tcPr>
            <w:tcW w:w="4848" w:type="dxa"/>
          </w:tcPr>
          <w:p w:rsidR="00E873A7" w:rsidRPr="00843C39" w:rsidRDefault="00E873A7" w:rsidP="006B40E1">
            <w:pPr>
              <w:pStyle w:val="TableParagraph"/>
              <w:ind w:left="107" w:right="1064"/>
              <w:rPr>
                <w:sz w:val="28"/>
                <w:szCs w:val="28"/>
              </w:rPr>
            </w:pPr>
            <w:proofErr w:type="gramStart"/>
            <w:r w:rsidRPr="00843C39">
              <w:rPr>
                <w:sz w:val="28"/>
                <w:szCs w:val="28"/>
              </w:rPr>
              <w:t>ОК</w:t>
            </w:r>
            <w:proofErr w:type="gramEnd"/>
            <w:r w:rsidRPr="00843C39">
              <w:rPr>
                <w:sz w:val="28"/>
                <w:szCs w:val="28"/>
              </w:rPr>
              <w:t xml:space="preserve"> 12. Соблюдать действующее законодательство и</w:t>
            </w:r>
          </w:p>
          <w:p w:rsidR="00E873A7" w:rsidRPr="00843C39" w:rsidRDefault="00E873A7" w:rsidP="006B40E1">
            <w:pPr>
              <w:pStyle w:val="TableParagraph"/>
              <w:ind w:left="107" w:right="179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обязательные требования нормативных документов, а также требования</w:t>
            </w:r>
          </w:p>
          <w:p w:rsidR="00E873A7" w:rsidRPr="00843C39" w:rsidRDefault="00E873A7" w:rsidP="006B40E1">
            <w:pPr>
              <w:pStyle w:val="TableParagraph"/>
              <w:spacing w:line="270" w:lineRule="atLeast"/>
              <w:ind w:left="107" w:right="512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стандартов, технических условий.</w:t>
            </w:r>
          </w:p>
        </w:tc>
        <w:tc>
          <w:tcPr>
            <w:tcW w:w="4677" w:type="dxa"/>
            <w:gridSpan w:val="2"/>
          </w:tcPr>
          <w:p w:rsidR="00E873A7" w:rsidRDefault="00E873A7">
            <w:r w:rsidRPr="00BB5445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B5445">
              <w:rPr>
                <w:spacing w:val="-17"/>
                <w:sz w:val="28"/>
                <w:szCs w:val="28"/>
              </w:rPr>
              <w:t xml:space="preserve">и </w:t>
            </w:r>
            <w:r w:rsidRPr="00BB5445">
              <w:rPr>
                <w:sz w:val="28"/>
                <w:szCs w:val="28"/>
              </w:rPr>
              <w:t xml:space="preserve">справочной литературой, </w:t>
            </w:r>
            <w:r w:rsidRPr="00BB5445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7969D1" w:rsidRPr="00843C39" w:rsidTr="00F44ACF">
        <w:trPr>
          <w:gridAfter w:val="1"/>
          <w:wAfter w:w="61" w:type="dxa"/>
          <w:trHeight w:val="552"/>
        </w:trPr>
        <w:tc>
          <w:tcPr>
            <w:tcW w:w="4848" w:type="dxa"/>
          </w:tcPr>
          <w:p w:rsidR="007969D1" w:rsidRPr="00843C39" w:rsidRDefault="007969D1" w:rsidP="006B40E1">
            <w:pPr>
              <w:pStyle w:val="TableParagraph"/>
              <w:spacing w:line="268" w:lineRule="exact"/>
              <w:ind w:left="510" w:right="502"/>
              <w:jc w:val="center"/>
              <w:rPr>
                <w:b/>
                <w:sz w:val="28"/>
                <w:szCs w:val="28"/>
              </w:rPr>
            </w:pPr>
            <w:proofErr w:type="gramStart"/>
            <w:r w:rsidRPr="00843C39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7969D1" w:rsidRPr="00843C39" w:rsidRDefault="007969D1" w:rsidP="006B40E1">
            <w:pPr>
              <w:pStyle w:val="TableParagraph"/>
              <w:spacing w:line="264" w:lineRule="exact"/>
              <w:ind w:left="510" w:right="502"/>
              <w:jc w:val="center"/>
              <w:rPr>
                <w:b/>
                <w:sz w:val="28"/>
                <w:szCs w:val="28"/>
              </w:rPr>
            </w:pPr>
            <w:r w:rsidRPr="00843C39">
              <w:rPr>
                <w:b/>
                <w:sz w:val="28"/>
                <w:szCs w:val="28"/>
              </w:rPr>
              <w:t>профессиональные компетенции)</w:t>
            </w:r>
          </w:p>
        </w:tc>
        <w:tc>
          <w:tcPr>
            <w:tcW w:w="4616" w:type="dxa"/>
          </w:tcPr>
          <w:p w:rsidR="007969D1" w:rsidRPr="00843C39" w:rsidRDefault="007969D1" w:rsidP="006B40E1">
            <w:pPr>
              <w:pStyle w:val="TableParagraph"/>
              <w:spacing w:line="268" w:lineRule="exact"/>
              <w:ind w:left="612"/>
              <w:rPr>
                <w:b/>
                <w:sz w:val="28"/>
                <w:szCs w:val="28"/>
              </w:rPr>
            </w:pPr>
            <w:r w:rsidRPr="00843C39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7969D1" w:rsidRPr="00843C39" w:rsidTr="00F44ACF">
        <w:trPr>
          <w:gridAfter w:val="1"/>
          <w:wAfter w:w="61" w:type="dxa"/>
          <w:trHeight w:val="2483"/>
        </w:trPr>
        <w:tc>
          <w:tcPr>
            <w:tcW w:w="4848" w:type="dxa"/>
          </w:tcPr>
          <w:p w:rsidR="007969D1" w:rsidRPr="00843C39" w:rsidRDefault="007969D1" w:rsidP="006B40E1">
            <w:pPr>
              <w:pStyle w:val="TableParagraph"/>
              <w:ind w:left="107" w:right="166"/>
              <w:rPr>
                <w:sz w:val="28"/>
                <w:szCs w:val="28"/>
              </w:rPr>
            </w:pPr>
            <w:r w:rsidRPr="00843C39">
              <w:rPr>
                <w:sz w:val="28"/>
                <w:szCs w:val="28"/>
              </w:rPr>
              <w:t>ПК 2.2. Оформлять, проверять правильность составления, обеспечивать хранение организационн</w:t>
            </w:r>
            <w:proofErr w:type="gramStart"/>
            <w:r w:rsidRPr="00843C39">
              <w:rPr>
                <w:sz w:val="28"/>
                <w:szCs w:val="28"/>
              </w:rPr>
              <w:t>о-</w:t>
            </w:r>
            <w:proofErr w:type="gramEnd"/>
            <w:r w:rsidRPr="00843C39">
              <w:rPr>
                <w:sz w:val="28"/>
                <w:szCs w:val="28"/>
              </w:rPr>
              <w:t xml:space="preserve"> распорядительных, товаросопроводительных и иных необходимых документов с использованием автоматизированных систем.</w:t>
            </w:r>
          </w:p>
        </w:tc>
        <w:tc>
          <w:tcPr>
            <w:tcW w:w="4616" w:type="dxa"/>
          </w:tcPr>
          <w:p w:rsidR="007969D1" w:rsidRPr="00843C39" w:rsidRDefault="00E873A7" w:rsidP="006B40E1">
            <w:pPr>
              <w:pStyle w:val="TableParagraph"/>
              <w:ind w:left="108"/>
              <w:rPr>
                <w:sz w:val="28"/>
                <w:szCs w:val="28"/>
              </w:rPr>
            </w:pPr>
            <w:r w:rsidRPr="00B30172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30172">
              <w:rPr>
                <w:spacing w:val="-17"/>
                <w:sz w:val="28"/>
                <w:szCs w:val="28"/>
              </w:rPr>
              <w:t xml:space="preserve">и </w:t>
            </w:r>
            <w:r w:rsidRPr="00B30172">
              <w:rPr>
                <w:sz w:val="28"/>
                <w:szCs w:val="28"/>
              </w:rPr>
              <w:t xml:space="preserve">справочной литературой, </w:t>
            </w:r>
            <w:r w:rsidRPr="00B30172">
              <w:rPr>
                <w:spacing w:val="-3"/>
                <w:sz w:val="28"/>
                <w:szCs w:val="28"/>
              </w:rPr>
              <w:t>самоконтроль</w:t>
            </w:r>
            <w:r w:rsidRPr="00843C39">
              <w:rPr>
                <w:sz w:val="28"/>
                <w:szCs w:val="28"/>
              </w:rPr>
              <w:t xml:space="preserve"> </w:t>
            </w:r>
          </w:p>
        </w:tc>
      </w:tr>
    </w:tbl>
    <w:p w:rsidR="007969D1" w:rsidRDefault="007969D1" w:rsidP="007969D1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p w:rsidR="007969D1" w:rsidRDefault="007969D1" w:rsidP="007969D1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p w:rsidR="007969D1" w:rsidRDefault="007969D1" w:rsidP="007969D1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C13948" w:rsidRDefault="00C13948" w:rsidP="00C13948">
      <w:pPr>
        <w:shd w:val="clear" w:color="auto" w:fill="FFFFFF"/>
        <w:rPr>
          <w:bCs/>
          <w:spacing w:val="-12"/>
          <w:sz w:val="28"/>
          <w:szCs w:val="28"/>
        </w:rPr>
      </w:pPr>
    </w:p>
    <w:p w:rsidR="00C13948" w:rsidRDefault="00C13948" w:rsidP="00C13948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C13948">
        <w:rPr>
          <w:b/>
          <w:bCs/>
          <w:spacing w:val="-12"/>
          <w:sz w:val="28"/>
          <w:szCs w:val="28"/>
        </w:rPr>
        <w:t>4.1. Самостоятельная работа</w:t>
      </w:r>
    </w:p>
    <w:p w:rsidR="00C13948" w:rsidRPr="00C13948" w:rsidRDefault="00C13948" w:rsidP="00C13948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C13948" w:rsidRPr="00591E76" w:rsidRDefault="00C13948" w:rsidP="00B83FE4">
      <w:pPr>
        <w:shd w:val="clear" w:color="auto" w:fill="FFFFFF"/>
        <w:jc w:val="both"/>
        <w:rPr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Изучить дополнительную литературу и выполнить тематический конспект по Теме</w:t>
      </w:r>
      <w:r w:rsidRPr="00591E76">
        <w:rPr>
          <w:bCs/>
          <w:spacing w:val="-12"/>
          <w:sz w:val="28"/>
          <w:szCs w:val="28"/>
        </w:rPr>
        <w:t xml:space="preserve"> 1. Содержание и основные задачи современного документационного обеспечения управления</w:t>
      </w:r>
    </w:p>
    <w:p w:rsidR="00C13948" w:rsidRPr="00591E76" w:rsidRDefault="00C13948" w:rsidP="00B83FE4">
      <w:pPr>
        <w:shd w:val="clear" w:color="auto" w:fill="FFFFFF"/>
        <w:jc w:val="both"/>
        <w:rPr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Изучить дополнительную литературу и выполнить тематический конспект по Теме</w:t>
      </w:r>
      <w:r w:rsidRPr="00591E76">
        <w:rPr>
          <w:bCs/>
          <w:spacing w:val="-12"/>
          <w:sz w:val="28"/>
          <w:szCs w:val="28"/>
        </w:rPr>
        <w:t xml:space="preserve"> 2. История развития системы государственного документирования</w:t>
      </w:r>
    </w:p>
    <w:p w:rsidR="00C13948" w:rsidRPr="00591E76" w:rsidRDefault="00C13948" w:rsidP="00B83FE4">
      <w:pPr>
        <w:shd w:val="clear" w:color="auto" w:fill="FFFFFF"/>
        <w:jc w:val="both"/>
        <w:rPr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Изучить дополнительную литературу и выполнить тематический конспект по Теме</w:t>
      </w:r>
      <w:r w:rsidRPr="00591E76">
        <w:rPr>
          <w:bCs/>
          <w:spacing w:val="-12"/>
          <w:sz w:val="28"/>
          <w:szCs w:val="28"/>
        </w:rPr>
        <w:t xml:space="preserve"> 3. Нормативно-методическая база ДОУ</w:t>
      </w:r>
    </w:p>
    <w:p w:rsidR="00C13948" w:rsidRPr="00591E76" w:rsidRDefault="00C13948" w:rsidP="00B83FE4">
      <w:pPr>
        <w:shd w:val="clear" w:color="auto" w:fill="FFFFFF"/>
        <w:jc w:val="both"/>
        <w:rPr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Изучить дополнительную литературу и выполнить тематический конспект по Теме</w:t>
      </w:r>
      <w:r w:rsidRPr="00591E76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</w:rPr>
        <w:t xml:space="preserve"> </w:t>
      </w:r>
      <w:r w:rsidRPr="00591E76">
        <w:rPr>
          <w:bCs/>
          <w:spacing w:val="-12"/>
          <w:sz w:val="28"/>
          <w:szCs w:val="28"/>
        </w:rPr>
        <w:t>4. Основные требования к составлению и оформлению документа</w:t>
      </w:r>
    </w:p>
    <w:p w:rsidR="00C13948" w:rsidRPr="00591E76" w:rsidRDefault="00C13948" w:rsidP="00B83FE4">
      <w:pPr>
        <w:shd w:val="clear" w:color="auto" w:fill="FFFFFF"/>
        <w:jc w:val="both"/>
        <w:rPr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Изучить дополнительную литературу и выполнить тематический конспект по Теме</w:t>
      </w:r>
      <w:r w:rsidRPr="00591E76">
        <w:rPr>
          <w:bCs/>
          <w:spacing w:val="-12"/>
          <w:sz w:val="28"/>
          <w:szCs w:val="28"/>
        </w:rPr>
        <w:t xml:space="preserve"> 5. Системы документации</w:t>
      </w:r>
    </w:p>
    <w:p w:rsidR="00C13948" w:rsidRPr="00591E76" w:rsidRDefault="00C13948" w:rsidP="00B83FE4">
      <w:pPr>
        <w:shd w:val="clear" w:color="auto" w:fill="FFFFFF"/>
        <w:jc w:val="both"/>
        <w:rPr>
          <w:rFonts w:eastAsiaTheme="minorHAnsi"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Изучить дополнительную литературу и выполнить тематический конспект по Теме</w:t>
      </w:r>
      <w:r w:rsidRPr="00591E76">
        <w:rPr>
          <w:spacing w:val="-12"/>
          <w:sz w:val="28"/>
          <w:szCs w:val="28"/>
        </w:rPr>
        <w:t xml:space="preserve"> 6. Общие основы деловой корреспонденции</w:t>
      </w:r>
    </w:p>
    <w:p w:rsidR="00C13948" w:rsidRPr="00591E76" w:rsidRDefault="00C13948" w:rsidP="00B83FE4">
      <w:pPr>
        <w:shd w:val="clear" w:color="auto" w:fill="FFFFFF"/>
        <w:jc w:val="both"/>
        <w:rPr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Изучить дополнительную литературу и выполнить тематический конспект по Теме</w:t>
      </w:r>
      <w:r w:rsidRPr="00591E76">
        <w:rPr>
          <w:bCs/>
          <w:spacing w:val="-12"/>
          <w:sz w:val="28"/>
          <w:szCs w:val="28"/>
        </w:rPr>
        <w:t xml:space="preserve"> 7. Организация документооборота</w:t>
      </w:r>
    </w:p>
    <w:p w:rsidR="00B83FE4" w:rsidRDefault="00C13948" w:rsidP="00C13948">
      <w:pPr>
        <w:tabs>
          <w:tab w:val="left" w:pos="543"/>
        </w:tabs>
        <w:spacing w:before="72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Изучить дополнительную литературу и выполнить тематический конспект по Теме</w:t>
      </w:r>
      <w:r w:rsidRPr="00591E76">
        <w:rPr>
          <w:bCs/>
          <w:spacing w:val="-12"/>
          <w:sz w:val="28"/>
          <w:szCs w:val="28"/>
        </w:rPr>
        <w:t xml:space="preserve"> 8. Формирование и хранение дел</w:t>
      </w:r>
    </w:p>
    <w:p w:rsidR="00E873A7" w:rsidRPr="00E873A7" w:rsidRDefault="00E873A7" w:rsidP="00C13948">
      <w:pPr>
        <w:tabs>
          <w:tab w:val="left" w:pos="543"/>
        </w:tabs>
        <w:spacing w:before="72"/>
        <w:jc w:val="both"/>
        <w:rPr>
          <w:bCs/>
          <w:spacing w:val="-12"/>
          <w:sz w:val="28"/>
          <w:szCs w:val="28"/>
        </w:rPr>
      </w:pPr>
    </w:p>
    <w:p w:rsidR="007969D1" w:rsidRDefault="00C13948">
      <w:pPr>
        <w:spacing w:before="79" w:line="237" w:lineRule="auto"/>
        <w:ind w:left="1353" w:right="2114"/>
        <w:jc w:val="center"/>
        <w:rPr>
          <w:b/>
          <w:sz w:val="28"/>
        </w:rPr>
      </w:pPr>
      <w:r>
        <w:rPr>
          <w:b/>
          <w:sz w:val="28"/>
        </w:rPr>
        <w:t>4.</w:t>
      </w:r>
      <w:r w:rsidR="00E873A7">
        <w:rPr>
          <w:b/>
          <w:sz w:val="28"/>
        </w:rPr>
        <w:t>2</w:t>
      </w:r>
      <w:r>
        <w:rPr>
          <w:b/>
          <w:sz w:val="28"/>
        </w:rPr>
        <w:t xml:space="preserve">. Практическая работа </w:t>
      </w:r>
    </w:p>
    <w:p w:rsidR="00C13948" w:rsidRPr="00C13948" w:rsidRDefault="00C13948" w:rsidP="00713E0C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713E0C">
        <w:rPr>
          <w:b/>
          <w:bCs/>
          <w:sz w:val="28"/>
          <w:szCs w:val="28"/>
          <w:lang w:eastAsia="ru-RU"/>
        </w:rPr>
        <w:t>Практика  1</w:t>
      </w:r>
    </w:p>
    <w:p w:rsidR="00C13948" w:rsidRPr="00C13948" w:rsidRDefault="00E873A7" w:rsidP="00713E0C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Тема: </w:t>
      </w:r>
      <w:r w:rsidR="00C13948" w:rsidRPr="00713E0C">
        <w:rPr>
          <w:b/>
          <w:bCs/>
          <w:sz w:val="28"/>
          <w:szCs w:val="28"/>
          <w:lang w:eastAsia="ru-RU"/>
        </w:rPr>
        <w:t>История развития системы государственного документирования. Н</w:t>
      </w:r>
      <w:r>
        <w:rPr>
          <w:b/>
          <w:bCs/>
          <w:sz w:val="28"/>
          <w:szCs w:val="28"/>
          <w:lang w:eastAsia="ru-RU"/>
        </w:rPr>
        <w:t>ормативно-методическая база ДОУ</w:t>
      </w:r>
    </w:p>
    <w:p w:rsidR="00C13948" w:rsidRPr="00C13948" w:rsidRDefault="00C13948" w:rsidP="00713E0C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C13948">
        <w:rPr>
          <w:sz w:val="28"/>
          <w:szCs w:val="28"/>
          <w:lang w:eastAsia="ru-RU"/>
        </w:rPr>
        <w:t>Целю, занятия  является изучение:</w:t>
      </w:r>
    </w:p>
    <w:p w:rsidR="00C13948" w:rsidRPr="00C13948" w:rsidRDefault="00C13948" w:rsidP="00327273">
      <w:pPr>
        <w:widowControl/>
        <w:numPr>
          <w:ilvl w:val="1"/>
          <w:numId w:val="2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C13948">
        <w:rPr>
          <w:sz w:val="28"/>
          <w:szCs w:val="28"/>
          <w:lang w:eastAsia="ru-RU"/>
        </w:rPr>
        <w:t>основных этапов развития системы государственного документирования и выделение определенных традиций создания документов;</w:t>
      </w:r>
    </w:p>
    <w:p w:rsidR="00C13948" w:rsidRPr="00E873A7" w:rsidRDefault="00C13948" w:rsidP="00E873A7">
      <w:pPr>
        <w:widowControl/>
        <w:numPr>
          <w:ilvl w:val="1"/>
          <w:numId w:val="2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C13948">
        <w:rPr>
          <w:sz w:val="28"/>
          <w:szCs w:val="28"/>
          <w:lang w:eastAsia="ru-RU"/>
        </w:rPr>
        <w:t>федеральных законов, ГОСТов</w:t>
      </w:r>
    </w:p>
    <w:p w:rsidR="00713E0C" w:rsidRPr="00713E0C" w:rsidRDefault="00713E0C" w:rsidP="00713E0C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713E0C">
        <w:rPr>
          <w:b/>
          <w:bCs/>
          <w:sz w:val="28"/>
          <w:szCs w:val="28"/>
          <w:lang w:eastAsia="ru-RU"/>
        </w:rPr>
        <w:t>Практика  2</w:t>
      </w:r>
    </w:p>
    <w:p w:rsidR="00713E0C" w:rsidRPr="00E873A7" w:rsidRDefault="00E873A7" w:rsidP="00713E0C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E873A7">
        <w:rPr>
          <w:b/>
          <w:bCs/>
          <w:iCs/>
          <w:sz w:val="28"/>
          <w:szCs w:val="28"/>
          <w:lang w:eastAsia="ru-RU"/>
        </w:rPr>
        <w:t xml:space="preserve">Тема: </w:t>
      </w:r>
      <w:r w:rsidR="00713E0C" w:rsidRPr="00E873A7">
        <w:rPr>
          <w:b/>
          <w:bCs/>
          <w:iCs/>
          <w:sz w:val="28"/>
          <w:szCs w:val="28"/>
          <w:lang w:eastAsia="ru-RU"/>
        </w:rPr>
        <w:t>Нормативно-методическая база ДОУ. Основные требования к сос</w:t>
      </w:r>
      <w:r w:rsidRPr="00E873A7">
        <w:rPr>
          <w:b/>
          <w:bCs/>
          <w:iCs/>
          <w:sz w:val="28"/>
          <w:szCs w:val="28"/>
          <w:lang w:eastAsia="ru-RU"/>
        </w:rPr>
        <w:t>тавлению и оформлению документа</w:t>
      </w:r>
    </w:p>
    <w:p w:rsidR="00713E0C" w:rsidRPr="00713E0C" w:rsidRDefault="00713E0C" w:rsidP="00713E0C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13E0C">
        <w:rPr>
          <w:sz w:val="28"/>
          <w:szCs w:val="28"/>
          <w:lang w:eastAsia="ru-RU"/>
        </w:rPr>
        <w:t>Целю, занятия  является изучение:</w:t>
      </w:r>
    </w:p>
    <w:p w:rsidR="00713E0C" w:rsidRPr="00713E0C" w:rsidRDefault="00713E0C" w:rsidP="00327273">
      <w:pPr>
        <w:widowControl/>
        <w:numPr>
          <w:ilvl w:val="0"/>
          <w:numId w:val="6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13E0C">
        <w:rPr>
          <w:sz w:val="28"/>
          <w:szCs w:val="28"/>
          <w:lang w:eastAsia="ru-RU"/>
        </w:rPr>
        <w:t>классификаторов, регулирующих документационную деятельность в России, постановлений Госкомстата России;</w:t>
      </w:r>
    </w:p>
    <w:p w:rsidR="00713E0C" w:rsidRPr="00713E0C" w:rsidRDefault="00713E0C" w:rsidP="00327273">
      <w:pPr>
        <w:widowControl/>
        <w:numPr>
          <w:ilvl w:val="0"/>
          <w:numId w:val="6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13E0C">
        <w:rPr>
          <w:sz w:val="28"/>
          <w:szCs w:val="28"/>
          <w:lang w:eastAsia="ru-RU"/>
        </w:rPr>
        <w:t xml:space="preserve">состава и расположения реквизитов на управленческих документах согласно ГОСТ </w:t>
      </w:r>
      <w:proofErr w:type="gramStart"/>
      <w:r w:rsidRPr="00713E0C">
        <w:rPr>
          <w:sz w:val="28"/>
          <w:szCs w:val="28"/>
          <w:lang w:eastAsia="ru-RU"/>
        </w:rPr>
        <w:t>Р</w:t>
      </w:r>
      <w:proofErr w:type="gramEnd"/>
      <w:r w:rsidRPr="00713E0C">
        <w:rPr>
          <w:sz w:val="28"/>
          <w:szCs w:val="28"/>
          <w:lang w:eastAsia="ru-RU"/>
        </w:rPr>
        <w:t xml:space="preserve"> 6.30-2003 «Унифицированные системы документации. </w:t>
      </w:r>
      <w:r w:rsidRPr="00713E0C">
        <w:rPr>
          <w:sz w:val="28"/>
          <w:szCs w:val="28"/>
          <w:lang w:eastAsia="ru-RU"/>
        </w:rPr>
        <w:lastRenderedPageBreak/>
        <w:t>Унифицированная система организационно-распорядитель</w:t>
      </w:r>
      <w:r w:rsidRPr="00713E0C">
        <w:rPr>
          <w:sz w:val="28"/>
          <w:szCs w:val="28"/>
          <w:lang w:eastAsia="ru-RU"/>
        </w:rPr>
        <w:softHyphen/>
        <w:t>ной документации. Требования к оформлению документов».</w:t>
      </w:r>
    </w:p>
    <w:p w:rsidR="00713E0C" w:rsidRPr="00713E0C" w:rsidRDefault="00713E0C" w:rsidP="00713E0C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713E0C">
        <w:rPr>
          <w:b/>
          <w:bCs/>
          <w:sz w:val="28"/>
          <w:szCs w:val="28"/>
          <w:lang w:eastAsia="ru-RU"/>
        </w:rPr>
        <w:t>Практика 3</w:t>
      </w:r>
    </w:p>
    <w:p w:rsidR="00713E0C" w:rsidRPr="00E873A7" w:rsidRDefault="00E873A7" w:rsidP="00713E0C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E873A7">
        <w:rPr>
          <w:b/>
          <w:bCs/>
          <w:iCs/>
          <w:sz w:val="28"/>
          <w:szCs w:val="28"/>
          <w:lang w:eastAsia="ru-RU"/>
        </w:rPr>
        <w:t xml:space="preserve">Тема: </w:t>
      </w:r>
      <w:r w:rsidR="00713E0C" w:rsidRPr="00E873A7">
        <w:rPr>
          <w:b/>
          <w:bCs/>
          <w:iCs/>
          <w:sz w:val="28"/>
          <w:szCs w:val="28"/>
          <w:lang w:eastAsia="ru-RU"/>
        </w:rPr>
        <w:t xml:space="preserve">Основные требования к составлению и оформлению </w:t>
      </w:r>
      <w:r w:rsidRPr="00E873A7">
        <w:rPr>
          <w:b/>
          <w:bCs/>
          <w:iCs/>
          <w:sz w:val="28"/>
          <w:szCs w:val="28"/>
          <w:lang w:eastAsia="ru-RU"/>
        </w:rPr>
        <w:t>документа. Системы документации</w:t>
      </w:r>
    </w:p>
    <w:p w:rsidR="00713E0C" w:rsidRPr="00713E0C" w:rsidRDefault="00713E0C" w:rsidP="00713E0C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713E0C">
        <w:rPr>
          <w:sz w:val="28"/>
          <w:szCs w:val="28"/>
          <w:lang w:eastAsia="ru-RU"/>
        </w:rPr>
        <w:t>Целю, занятия  является изучение:</w:t>
      </w:r>
    </w:p>
    <w:p w:rsidR="00713E0C" w:rsidRPr="00713E0C" w:rsidRDefault="00713E0C" w:rsidP="00327273">
      <w:pPr>
        <w:widowControl/>
        <w:numPr>
          <w:ilvl w:val="1"/>
          <w:numId w:val="13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13E0C">
        <w:rPr>
          <w:sz w:val="28"/>
          <w:szCs w:val="28"/>
          <w:lang w:eastAsia="ru-RU"/>
        </w:rPr>
        <w:t xml:space="preserve">состава и расположения реквизитов на управленческих документах согласно ГОСТ </w:t>
      </w:r>
      <w:proofErr w:type="gramStart"/>
      <w:r w:rsidRPr="00713E0C">
        <w:rPr>
          <w:sz w:val="28"/>
          <w:szCs w:val="28"/>
          <w:lang w:eastAsia="ru-RU"/>
        </w:rPr>
        <w:t>Р</w:t>
      </w:r>
      <w:proofErr w:type="gramEnd"/>
      <w:r w:rsidRPr="00713E0C">
        <w:rPr>
          <w:sz w:val="28"/>
          <w:szCs w:val="28"/>
          <w:lang w:eastAsia="ru-RU"/>
        </w:rPr>
        <w:t xml:space="preserve"> 6.30-2003 «Унифицированные системы документации. Унифицированная система организационно-распорядитель</w:t>
      </w:r>
      <w:r w:rsidRPr="00713E0C">
        <w:rPr>
          <w:sz w:val="28"/>
          <w:szCs w:val="28"/>
          <w:lang w:eastAsia="ru-RU"/>
        </w:rPr>
        <w:softHyphen/>
        <w:t>ной документации. Требования к оформлению документов».</w:t>
      </w:r>
    </w:p>
    <w:p w:rsidR="00713E0C" w:rsidRPr="00713E0C" w:rsidRDefault="00713E0C" w:rsidP="00327273">
      <w:pPr>
        <w:widowControl/>
        <w:numPr>
          <w:ilvl w:val="1"/>
          <w:numId w:val="13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13E0C">
        <w:rPr>
          <w:sz w:val="28"/>
          <w:szCs w:val="28"/>
          <w:lang w:eastAsia="ru-RU"/>
        </w:rPr>
        <w:t>основных видов управленческих документов</w:t>
      </w:r>
    </w:p>
    <w:p w:rsidR="00713E0C" w:rsidRPr="00713E0C" w:rsidRDefault="00713E0C" w:rsidP="00327273">
      <w:pPr>
        <w:widowControl/>
        <w:numPr>
          <w:ilvl w:val="1"/>
          <w:numId w:val="13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13E0C">
        <w:rPr>
          <w:sz w:val="28"/>
          <w:szCs w:val="28"/>
          <w:lang w:eastAsia="ru-RU"/>
        </w:rPr>
        <w:t>особенностей составления и оформления   организационных документов</w:t>
      </w:r>
    </w:p>
    <w:p w:rsidR="00E873A7" w:rsidRPr="00713E0C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Практика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4</w:t>
      </w:r>
    </w:p>
    <w:p w:rsidR="00E873A7" w:rsidRPr="00B83FE4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Тема: Системы документации</w:t>
      </w:r>
    </w:p>
    <w:p w:rsidR="00E873A7" w:rsidRPr="00B83FE4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rPr>
          <w:b/>
          <w:iCs/>
          <w:sz w:val="28"/>
          <w:szCs w:val="28"/>
          <w:lang w:eastAsia="ru-RU"/>
        </w:rPr>
      </w:pPr>
      <w:r w:rsidRPr="00B83FE4">
        <w:rPr>
          <w:b/>
          <w:iCs/>
          <w:sz w:val="28"/>
          <w:szCs w:val="28"/>
          <w:lang w:eastAsia="ru-RU"/>
        </w:rPr>
        <w:t>Целью, занятия  является изучение:</w:t>
      </w:r>
    </w:p>
    <w:p w:rsidR="00E873A7" w:rsidRPr="00B83FE4" w:rsidRDefault="00E873A7" w:rsidP="00E873A7">
      <w:pPr>
        <w:widowControl/>
        <w:numPr>
          <w:ilvl w:val="0"/>
          <w:numId w:val="17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iCs/>
          <w:sz w:val="28"/>
          <w:szCs w:val="28"/>
          <w:lang w:eastAsia="ru-RU"/>
        </w:rPr>
      </w:pPr>
      <w:r w:rsidRPr="00B83FE4">
        <w:rPr>
          <w:iCs/>
          <w:sz w:val="28"/>
          <w:szCs w:val="28"/>
          <w:lang w:eastAsia="ru-RU"/>
        </w:rPr>
        <w:t>основных видов управленческих документов</w:t>
      </w:r>
    </w:p>
    <w:p w:rsidR="00E873A7" w:rsidRPr="00B83FE4" w:rsidRDefault="00E873A7" w:rsidP="00E873A7">
      <w:pPr>
        <w:widowControl/>
        <w:numPr>
          <w:ilvl w:val="0"/>
          <w:numId w:val="17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iCs/>
          <w:sz w:val="28"/>
          <w:szCs w:val="28"/>
          <w:lang w:eastAsia="ru-RU"/>
        </w:rPr>
      </w:pPr>
      <w:r w:rsidRPr="00B83FE4">
        <w:rPr>
          <w:iCs/>
          <w:sz w:val="28"/>
          <w:szCs w:val="28"/>
          <w:lang w:eastAsia="ru-RU"/>
        </w:rPr>
        <w:t>особенностей составления и оформления  распорядительных  и информационно-справочных  документов</w:t>
      </w:r>
    </w:p>
    <w:p w:rsidR="00E873A7" w:rsidRPr="00B83FE4" w:rsidRDefault="00E873A7" w:rsidP="00E873A7">
      <w:pPr>
        <w:widowControl/>
        <w:numPr>
          <w:ilvl w:val="0"/>
          <w:numId w:val="17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iCs/>
          <w:sz w:val="28"/>
          <w:szCs w:val="28"/>
          <w:lang w:eastAsia="ru-RU"/>
        </w:rPr>
      </w:pPr>
      <w:r w:rsidRPr="00B83FE4">
        <w:rPr>
          <w:iCs/>
          <w:sz w:val="28"/>
          <w:szCs w:val="28"/>
          <w:lang w:eastAsia="ru-RU"/>
        </w:rPr>
        <w:t>особенностей составления и оформления  документов по профессиональной деятельности </w:t>
      </w:r>
    </w:p>
    <w:p w:rsidR="00E873A7" w:rsidRPr="00713E0C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Практика 5</w:t>
      </w:r>
    </w:p>
    <w:p w:rsidR="00E873A7" w:rsidRPr="00713E0C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Тема: </w:t>
      </w:r>
      <w:r w:rsidRPr="00713E0C">
        <w:rPr>
          <w:b/>
          <w:bCs/>
          <w:sz w:val="28"/>
          <w:szCs w:val="28"/>
          <w:lang w:eastAsia="ru-RU"/>
        </w:rPr>
        <w:t>Системы документации. Общие</w:t>
      </w:r>
      <w:r>
        <w:rPr>
          <w:b/>
          <w:bCs/>
          <w:sz w:val="28"/>
          <w:szCs w:val="28"/>
          <w:lang w:eastAsia="ru-RU"/>
        </w:rPr>
        <w:t xml:space="preserve"> основы деловой корреспонденции</w:t>
      </w:r>
    </w:p>
    <w:p w:rsidR="00E873A7" w:rsidRPr="00B83FE4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B83FE4">
        <w:rPr>
          <w:b/>
          <w:iCs/>
          <w:sz w:val="28"/>
          <w:szCs w:val="28"/>
          <w:lang w:eastAsia="ru-RU"/>
        </w:rPr>
        <w:t>Целю, занятия  является изучение:</w:t>
      </w:r>
    </w:p>
    <w:p w:rsidR="00E873A7" w:rsidRPr="00713E0C" w:rsidRDefault="00E873A7" w:rsidP="00E873A7">
      <w:pPr>
        <w:widowControl/>
        <w:numPr>
          <w:ilvl w:val="0"/>
          <w:numId w:val="22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13E0C">
        <w:rPr>
          <w:sz w:val="28"/>
          <w:szCs w:val="28"/>
          <w:lang w:eastAsia="ru-RU"/>
        </w:rPr>
        <w:t>особенностей составления и оформления  первичной учетной документации по учету торговых  операций</w:t>
      </w:r>
    </w:p>
    <w:p w:rsidR="00E873A7" w:rsidRPr="00713E0C" w:rsidRDefault="00E873A7" w:rsidP="00E873A7">
      <w:pPr>
        <w:widowControl/>
        <w:numPr>
          <w:ilvl w:val="0"/>
          <w:numId w:val="22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13E0C">
        <w:rPr>
          <w:sz w:val="28"/>
          <w:szCs w:val="28"/>
          <w:lang w:eastAsia="ru-RU"/>
        </w:rPr>
        <w:t>особенностей составления и оформления служебных документов.</w:t>
      </w:r>
    </w:p>
    <w:p w:rsidR="00E873A7" w:rsidRPr="00E873A7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 6</w:t>
      </w:r>
    </w:p>
    <w:p w:rsidR="00E873A7" w:rsidRPr="00E873A7" w:rsidRDefault="00E873A7" w:rsidP="00E873A7">
      <w:pPr>
        <w:ind w:left="412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>Тема:</w:t>
      </w:r>
      <w:r w:rsidRPr="00E873A7">
        <w:rPr>
          <w:b/>
          <w:spacing w:val="-3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Подготовка</w:t>
      </w:r>
      <w:r w:rsidRPr="00E873A7">
        <w:rPr>
          <w:b/>
          <w:spacing w:val="-2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служебных</w:t>
      </w:r>
      <w:r w:rsidRPr="00E873A7">
        <w:rPr>
          <w:b/>
          <w:spacing w:val="-1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документов</w:t>
      </w:r>
    </w:p>
    <w:p w:rsidR="00E873A7" w:rsidRPr="00E873A7" w:rsidRDefault="00E873A7" w:rsidP="00E873A7">
      <w:pPr>
        <w:pStyle w:val="a3"/>
        <w:spacing w:before="6"/>
        <w:rPr>
          <w:b/>
          <w:sz w:val="28"/>
          <w:szCs w:val="28"/>
        </w:rPr>
      </w:pPr>
    </w:p>
    <w:p w:rsidR="00E873A7" w:rsidRPr="00E873A7" w:rsidRDefault="00E873A7" w:rsidP="00E873A7">
      <w:pPr>
        <w:pStyle w:val="a3"/>
        <w:spacing w:before="1"/>
        <w:ind w:left="412"/>
        <w:rPr>
          <w:sz w:val="28"/>
          <w:szCs w:val="28"/>
        </w:rPr>
      </w:pPr>
      <w:r w:rsidRPr="00E873A7">
        <w:rPr>
          <w:b/>
          <w:sz w:val="28"/>
          <w:szCs w:val="28"/>
        </w:rPr>
        <w:t>Цель</w:t>
      </w:r>
      <w:r w:rsidRPr="00E873A7">
        <w:rPr>
          <w:b/>
          <w:spacing w:val="-4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работы</w:t>
      </w:r>
      <w:r w:rsidRPr="00E873A7">
        <w:rPr>
          <w:sz w:val="28"/>
          <w:szCs w:val="28"/>
        </w:rPr>
        <w:t>:</w:t>
      </w:r>
      <w:r w:rsidRPr="00E873A7">
        <w:rPr>
          <w:spacing w:val="-5"/>
          <w:sz w:val="28"/>
          <w:szCs w:val="28"/>
        </w:rPr>
        <w:t xml:space="preserve"> </w:t>
      </w:r>
      <w:r w:rsidRPr="00E873A7">
        <w:rPr>
          <w:sz w:val="28"/>
          <w:szCs w:val="28"/>
        </w:rPr>
        <w:t>изучить</w:t>
      </w:r>
      <w:r w:rsidRPr="00E873A7">
        <w:rPr>
          <w:spacing w:val="-3"/>
          <w:sz w:val="28"/>
          <w:szCs w:val="28"/>
        </w:rPr>
        <w:t xml:space="preserve"> </w:t>
      </w:r>
      <w:r w:rsidRPr="00E873A7">
        <w:rPr>
          <w:sz w:val="28"/>
          <w:szCs w:val="28"/>
        </w:rPr>
        <w:t>требования</w:t>
      </w:r>
      <w:r w:rsidRPr="00E873A7">
        <w:rPr>
          <w:spacing w:val="-3"/>
          <w:sz w:val="28"/>
          <w:szCs w:val="28"/>
        </w:rPr>
        <w:t xml:space="preserve"> </w:t>
      </w:r>
      <w:r w:rsidRPr="00E873A7">
        <w:rPr>
          <w:sz w:val="28"/>
          <w:szCs w:val="28"/>
        </w:rPr>
        <w:t>и</w:t>
      </w:r>
      <w:r w:rsidRPr="00E873A7">
        <w:rPr>
          <w:spacing w:val="-3"/>
          <w:sz w:val="28"/>
          <w:szCs w:val="28"/>
        </w:rPr>
        <w:t xml:space="preserve"> </w:t>
      </w:r>
      <w:r w:rsidRPr="00E873A7">
        <w:rPr>
          <w:sz w:val="28"/>
          <w:szCs w:val="28"/>
        </w:rPr>
        <w:t>технологию</w:t>
      </w:r>
      <w:r w:rsidRPr="00E873A7">
        <w:rPr>
          <w:spacing w:val="-3"/>
          <w:sz w:val="28"/>
          <w:szCs w:val="28"/>
        </w:rPr>
        <w:t xml:space="preserve"> </w:t>
      </w:r>
      <w:r w:rsidRPr="00E873A7">
        <w:rPr>
          <w:sz w:val="28"/>
          <w:szCs w:val="28"/>
        </w:rPr>
        <w:t>подготовки</w:t>
      </w:r>
      <w:r w:rsidRPr="00E873A7">
        <w:rPr>
          <w:spacing w:val="-3"/>
          <w:sz w:val="28"/>
          <w:szCs w:val="28"/>
        </w:rPr>
        <w:t xml:space="preserve"> </w:t>
      </w:r>
      <w:r w:rsidRPr="00E873A7">
        <w:rPr>
          <w:sz w:val="28"/>
          <w:szCs w:val="28"/>
        </w:rPr>
        <w:t>служебных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документов.</w:t>
      </w:r>
    </w:p>
    <w:p w:rsidR="00E873A7" w:rsidRPr="00E873A7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 xml:space="preserve">Практика </w:t>
      </w:r>
      <w:r w:rsidRPr="00E873A7">
        <w:rPr>
          <w:b/>
          <w:sz w:val="28"/>
          <w:szCs w:val="28"/>
        </w:rPr>
        <w:t>7</w:t>
      </w:r>
    </w:p>
    <w:p w:rsidR="00E873A7" w:rsidRPr="00E873A7" w:rsidRDefault="00E873A7" w:rsidP="00E873A7">
      <w:pPr>
        <w:pStyle w:val="a4"/>
        <w:ind w:left="720" w:firstLine="0"/>
        <w:rPr>
          <w:sz w:val="28"/>
          <w:szCs w:val="28"/>
        </w:rPr>
      </w:pPr>
    </w:p>
    <w:p w:rsidR="00E873A7" w:rsidRPr="00E873A7" w:rsidRDefault="00E873A7" w:rsidP="00E873A7">
      <w:pPr>
        <w:ind w:left="412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>Тема:</w:t>
      </w:r>
      <w:r w:rsidRPr="00E873A7">
        <w:rPr>
          <w:b/>
          <w:spacing w:val="-4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Документационное</w:t>
      </w:r>
      <w:r w:rsidRPr="00E873A7">
        <w:rPr>
          <w:b/>
          <w:spacing w:val="-3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обеспечение</w:t>
      </w:r>
      <w:r w:rsidRPr="00E873A7">
        <w:rPr>
          <w:b/>
          <w:spacing w:val="-3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розничной</w:t>
      </w:r>
      <w:r w:rsidRPr="00E873A7">
        <w:rPr>
          <w:b/>
          <w:spacing w:val="-2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и</w:t>
      </w:r>
      <w:r w:rsidRPr="00E873A7">
        <w:rPr>
          <w:b/>
          <w:spacing w:val="-2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оптовой</w:t>
      </w:r>
      <w:r w:rsidRPr="00E873A7">
        <w:rPr>
          <w:b/>
          <w:spacing w:val="-5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торговли</w:t>
      </w:r>
    </w:p>
    <w:p w:rsidR="00E873A7" w:rsidRPr="00E873A7" w:rsidRDefault="00E873A7" w:rsidP="00E873A7">
      <w:pPr>
        <w:pStyle w:val="a3"/>
        <w:spacing w:before="62"/>
        <w:ind w:left="412" w:right="41"/>
        <w:rPr>
          <w:sz w:val="28"/>
          <w:szCs w:val="28"/>
        </w:rPr>
      </w:pPr>
      <w:r w:rsidRPr="00E873A7">
        <w:rPr>
          <w:b/>
          <w:sz w:val="28"/>
          <w:szCs w:val="28"/>
        </w:rPr>
        <w:lastRenderedPageBreak/>
        <w:t>Цель</w:t>
      </w:r>
      <w:r w:rsidRPr="00E873A7">
        <w:rPr>
          <w:b/>
          <w:spacing w:val="15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работы</w:t>
      </w:r>
      <w:r w:rsidRPr="00E873A7">
        <w:rPr>
          <w:sz w:val="28"/>
          <w:szCs w:val="28"/>
        </w:rPr>
        <w:t>:</w:t>
      </w:r>
      <w:r w:rsidRPr="00E873A7">
        <w:rPr>
          <w:spacing w:val="16"/>
          <w:sz w:val="28"/>
          <w:szCs w:val="28"/>
        </w:rPr>
        <w:t xml:space="preserve"> </w:t>
      </w:r>
      <w:r w:rsidRPr="00E873A7">
        <w:rPr>
          <w:sz w:val="28"/>
          <w:szCs w:val="28"/>
        </w:rPr>
        <w:t>помочь</w:t>
      </w:r>
      <w:r w:rsidRPr="00E873A7">
        <w:rPr>
          <w:spacing w:val="14"/>
          <w:sz w:val="28"/>
          <w:szCs w:val="28"/>
        </w:rPr>
        <w:t xml:space="preserve"> </w:t>
      </w:r>
      <w:r w:rsidRPr="00E873A7">
        <w:rPr>
          <w:sz w:val="28"/>
          <w:szCs w:val="28"/>
        </w:rPr>
        <w:t>учащимся</w:t>
      </w:r>
      <w:r w:rsidRPr="00E873A7">
        <w:rPr>
          <w:spacing w:val="15"/>
          <w:sz w:val="28"/>
          <w:szCs w:val="28"/>
        </w:rPr>
        <w:t xml:space="preserve"> </w:t>
      </w:r>
      <w:r w:rsidRPr="00E873A7">
        <w:rPr>
          <w:sz w:val="28"/>
          <w:szCs w:val="28"/>
        </w:rPr>
        <w:t>проанализировать</w:t>
      </w:r>
      <w:r w:rsidRPr="00E873A7">
        <w:rPr>
          <w:spacing w:val="15"/>
          <w:sz w:val="28"/>
          <w:szCs w:val="28"/>
        </w:rPr>
        <w:t xml:space="preserve"> </w:t>
      </w:r>
      <w:r w:rsidRPr="00E873A7">
        <w:rPr>
          <w:sz w:val="28"/>
          <w:szCs w:val="28"/>
        </w:rPr>
        <w:t>документационное</w:t>
      </w:r>
      <w:r w:rsidRPr="00E873A7">
        <w:rPr>
          <w:spacing w:val="15"/>
          <w:sz w:val="28"/>
          <w:szCs w:val="28"/>
        </w:rPr>
        <w:t xml:space="preserve"> </w:t>
      </w:r>
      <w:r w:rsidRPr="00E873A7">
        <w:rPr>
          <w:sz w:val="28"/>
          <w:szCs w:val="28"/>
        </w:rPr>
        <w:t>обеспечение</w:t>
      </w:r>
      <w:r w:rsidRPr="00E873A7">
        <w:rPr>
          <w:spacing w:val="15"/>
          <w:sz w:val="28"/>
          <w:szCs w:val="28"/>
        </w:rPr>
        <w:t xml:space="preserve"> </w:t>
      </w:r>
      <w:r w:rsidRPr="00E873A7">
        <w:rPr>
          <w:sz w:val="28"/>
          <w:szCs w:val="28"/>
        </w:rPr>
        <w:t>розничной</w:t>
      </w:r>
      <w:r w:rsidRPr="00E873A7">
        <w:rPr>
          <w:spacing w:val="-57"/>
          <w:sz w:val="28"/>
          <w:szCs w:val="28"/>
        </w:rPr>
        <w:t xml:space="preserve"> </w:t>
      </w:r>
      <w:r w:rsidRPr="00E873A7">
        <w:rPr>
          <w:sz w:val="28"/>
          <w:szCs w:val="28"/>
        </w:rPr>
        <w:t>и</w:t>
      </w:r>
      <w:r w:rsidRPr="00E873A7">
        <w:rPr>
          <w:spacing w:val="-1"/>
          <w:sz w:val="28"/>
          <w:szCs w:val="28"/>
        </w:rPr>
        <w:t xml:space="preserve"> </w:t>
      </w:r>
      <w:r w:rsidRPr="00E873A7">
        <w:rPr>
          <w:sz w:val="28"/>
          <w:szCs w:val="28"/>
        </w:rPr>
        <w:t>оптовой торговли.</w:t>
      </w:r>
    </w:p>
    <w:p w:rsidR="00E873A7" w:rsidRPr="00E873A7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 xml:space="preserve">Практика </w:t>
      </w:r>
      <w:r w:rsidRPr="00E873A7">
        <w:rPr>
          <w:b/>
          <w:sz w:val="28"/>
          <w:szCs w:val="28"/>
        </w:rPr>
        <w:t>8</w:t>
      </w:r>
    </w:p>
    <w:p w:rsidR="00E873A7" w:rsidRPr="00E873A7" w:rsidRDefault="00E873A7" w:rsidP="00E873A7">
      <w:pPr>
        <w:ind w:left="412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>Тема:</w:t>
      </w:r>
      <w:r w:rsidRPr="00E873A7">
        <w:rPr>
          <w:b/>
          <w:spacing w:val="-4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Деловые</w:t>
      </w:r>
      <w:r w:rsidRPr="00E873A7">
        <w:rPr>
          <w:b/>
          <w:spacing w:val="-4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письма.</w:t>
      </w:r>
      <w:r w:rsidRPr="00E873A7">
        <w:rPr>
          <w:b/>
          <w:spacing w:val="-2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Международная</w:t>
      </w:r>
      <w:r w:rsidRPr="00E873A7">
        <w:rPr>
          <w:b/>
          <w:spacing w:val="-2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переписка</w:t>
      </w:r>
    </w:p>
    <w:p w:rsidR="00E873A7" w:rsidRPr="00E873A7" w:rsidRDefault="00E873A7" w:rsidP="00E873A7">
      <w:pPr>
        <w:pStyle w:val="a3"/>
        <w:spacing w:before="6"/>
        <w:rPr>
          <w:b/>
          <w:sz w:val="28"/>
          <w:szCs w:val="28"/>
        </w:rPr>
      </w:pPr>
    </w:p>
    <w:p w:rsidR="00E873A7" w:rsidRPr="00E873A7" w:rsidRDefault="00E873A7" w:rsidP="00E873A7">
      <w:pPr>
        <w:pStyle w:val="a3"/>
        <w:ind w:left="412"/>
        <w:rPr>
          <w:sz w:val="28"/>
          <w:szCs w:val="28"/>
        </w:rPr>
      </w:pPr>
      <w:r w:rsidRPr="00E873A7">
        <w:rPr>
          <w:b/>
          <w:sz w:val="28"/>
          <w:szCs w:val="28"/>
        </w:rPr>
        <w:t>Цель</w:t>
      </w:r>
      <w:r w:rsidRPr="00E873A7">
        <w:rPr>
          <w:b/>
          <w:spacing w:val="11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работы</w:t>
      </w:r>
      <w:r w:rsidRPr="00E873A7">
        <w:rPr>
          <w:sz w:val="28"/>
          <w:szCs w:val="28"/>
        </w:rPr>
        <w:t>:</w:t>
      </w:r>
      <w:r w:rsidRPr="00E873A7">
        <w:rPr>
          <w:spacing w:val="9"/>
          <w:sz w:val="28"/>
          <w:szCs w:val="28"/>
        </w:rPr>
        <w:t xml:space="preserve"> </w:t>
      </w:r>
      <w:r w:rsidRPr="00E873A7">
        <w:rPr>
          <w:sz w:val="28"/>
          <w:szCs w:val="28"/>
        </w:rPr>
        <w:t>помочь</w:t>
      </w:r>
      <w:r w:rsidRPr="00E873A7">
        <w:rPr>
          <w:spacing w:val="14"/>
          <w:sz w:val="28"/>
          <w:szCs w:val="28"/>
        </w:rPr>
        <w:t xml:space="preserve"> </w:t>
      </w:r>
      <w:r w:rsidRPr="00E873A7">
        <w:rPr>
          <w:sz w:val="28"/>
          <w:szCs w:val="28"/>
        </w:rPr>
        <w:t>учащимся</w:t>
      </w:r>
      <w:r w:rsidRPr="00E873A7">
        <w:rPr>
          <w:spacing w:val="11"/>
          <w:sz w:val="28"/>
          <w:szCs w:val="28"/>
        </w:rPr>
        <w:t xml:space="preserve"> </w:t>
      </w:r>
      <w:r w:rsidRPr="00E873A7">
        <w:rPr>
          <w:sz w:val="28"/>
          <w:szCs w:val="28"/>
        </w:rPr>
        <w:t>проанализировать</w:t>
      </w:r>
      <w:r w:rsidRPr="00E873A7">
        <w:rPr>
          <w:spacing w:val="11"/>
          <w:sz w:val="28"/>
          <w:szCs w:val="28"/>
        </w:rPr>
        <w:t xml:space="preserve"> </w:t>
      </w:r>
      <w:r w:rsidRPr="00E873A7">
        <w:rPr>
          <w:sz w:val="28"/>
          <w:szCs w:val="28"/>
        </w:rPr>
        <w:t>виды</w:t>
      </w:r>
      <w:r w:rsidRPr="00E873A7">
        <w:rPr>
          <w:spacing w:val="11"/>
          <w:sz w:val="28"/>
          <w:szCs w:val="28"/>
        </w:rPr>
        <w:t xml:space="preserve"> </w:t>
      </w:r>
      <w:r w:rsidRPr="00E873A7">
        <w:rPr>
          <w:sz w:val="28"/>
          <w:szCs w:val="28"/>
        </w:rPr>
        <w:t>и</w:t>
      </w:r>
      <w:r w:rsidRPr="00E873A7">
        <w:rPr>
          <w:spacing w:val="9"/>
          <w:sz w:val="28"/>
          <w:szCs w:val="28"/>
        </w:rPr>
        <w:t xml:space="preserve"> </w:t>
      </w:r>
      <w:r w:rsidRPr="00E873A7">
        <w:rPr>
          <w:sz w:val="28"/>
          <w:szCs w:val="28"/>
        </w:rPr>
        <w:t>значение</w:t>
      </w:r>
      <w:r w:rsidRPr="00E873A7">
        <w:rPr>
          <w:spacing w:val="10"/>
          <w:sz w:val="28"/>
          <w:szCs w:val="28"/>
        </w:rPr>
        <w:t xml:space="preserve"> </w:t>
      </w:r>
      <w:r w:rsidRPr="00E873A7">
        <w:rPr>
          <w:sz w:val="28"/>
          <w:szCs w:val="28"/>
        </w:rPr>
        <w:t>деловых</w:t>
      </w:r>
      <w:r w:rsidRPr="00E873A7">
        <w:rPr>
          <w:spacing w:val="12"/>
          <w:sz w:val="28"/>
          <w:szCs w:val="28"/>
        </w:rPr>
        <w:t xml:space="preserve"> </w:t>
      </w:r>
      <w:r w:rsidRPr="00E873A7">
        <w:rPr>
          <w:sz w:val="28"/>
          <w:szCs w:val="28"/>
        </w:rPr>
        <w:t>писем,</w:t>
      </w:r>
      <w:r w:rsidRPr="00E873A7">
        <w:rPr>
          <w:spacing w:val="-57"/>
          <w:sz w:val="28"/>
          <w:szCs w:val="28"/>
        </w:rPr>
        <w:t xml:space="preserve"> </w:t>
      </w:r>
      <w:r w:rsidRPr="00E873A7">
        <w:rPr>
          <w:sz w:val="28"/>
          <w:szCs w:val="28"/>
        </w:rPr>
        <w:t>международной</w:t>
      </w:r>
      <w:r w:rsidRPr="00E873A7">
        <w:rPr>
          <w:spacing w:val="-1"/>
          <w:sz w:val="28"/>
          <w:szCs w:val="28"/>
        </w:rPr>
        <w:t xml:space="preserve"> </w:t>
      </w:r>
      <w:r w:rsidRPr="00E873A7">
        <w:rPr>
          <w:sz w:val="28"/>
          <w:szCs w:val="28"/>
        </w:rPr>
        <w:t>переписки.</w:t>
      </w:r>
    </w:p>
    <w:p w:rsidR="00E873A7" w:rsidRPr="00E873A7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 xml:space="preserve">Практика </w:t>
      </w:r>
      <w:r w:rsidRPr="00E873A7">
        <w:rPr>
          <w:b/>
          <w:sz w:val="28"/>
          <w:szCs w:val="28"/>
        </w:rPr>
        <w:t>9</w:t>
      </w:r>
    </w:p>
    <w:p w:rsidR="00E873A7" w:rsidRPr="00E873A7" w:rsidRDefault="00E873A7" w:rsidP="00E873A7">
      <w:pPr>
        <w:ind w:left="412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>Тема:</w:t>
      </w:r>
      <w:r w:rsidRPr="00E873A7">
        <w:rPr>
          <w:b/>
          <w:spacing w:val="-2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Работа</w:t>
      </w:r>
      <w:r w:rsidRPr="00E873A7">
        <w:rPr>
          <w:b/>
          <w:spacing w:val="-3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с</w:t>
      </w:r>
      <w:r w:rsidRPr="00E873A7">
        <w:rPr>
          <w:b/>
          <w:spacing w:val="-3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конфиденциальными</w:t>
      </w:r>
      <w:r w:rsidRPr="00E873A7">
        <w:rPr>
          <w:b/>
          <w:spacing w:val="-3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документами</w:t>
      </w:r>
    </w:p>
    <w:p w:rsidR="00E873A7" w:rsidRPr="00E873A7" w:rsidRDefault="00E873A7" w:rsidP="00E873A7">
      <w:pPr>
        <w:pStyle w:val="a3"/>
        <w:spacing w:before="7"/>
        <w:rPr>
          <w:b/>
          <w:sz w:val="28"/>
          <w:szCs w:val="28"/>
        </w:rPr>
      </w:pPr>
    </w:p>
    <w:p w:rsidR="00E873A7" w:rsidRPr="00E873A7" w:rsidRDefault="00E873A7" w:rsidP="00E873A7">
      <w:pPr>
        <w:pStyle w:val="a3"/>
        <w:ind w:left="412"/>
        <w:rPr>
          <w:sz w:val="28"/>
          <w:szCs w:val="28"/>
        </w:rPr>
      </w:pPr>
      <w:r w:rsidRPr="00E873A7">
        <w:rPr>
          <w:b/>
          <w:sz w:val="28"/>
          <w:szCs w:val="28"/>
        </w:rPr>
        <w:t>Цель</w:t>
      </w:r>
      <w:r w:rsidRPr="00E873A7">
        <w:rPr>
          <w:b/>
          <w:spacing w:val="-2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работы</w:t>
      </w:r>
      <w:r w:rsidRPr="00E873A7">
        <w:rPr>
          <w:sz w:val="28"/>
          <w:szCs w:val="28"/>
        </w:rPr>
        <w:t>:</w:t>
      </w:r>
      <w:r w:rsidRPr="00E873A7">
        <w:rPr>
          <w:spacing w:val="-4"/>
          <w:sz w:val="28"/>
          <w:szCs w:val="28"/>
        </w:rPr>
        <w:t xml:space="preserve"> </w:t>
      </w:r>
      <w:r w:rsidRPr="00E873A7">
        <w:rPr>
          <w:sz w:val="28"/>
          <w:szCs w:val="28"/>
        </w:rPr>
        <w:t>помочь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учащимся</w:t>
      </w:r>
      <w:r w:rsidRPr="00E873A7">
        <w:rPr>
          <w:spacing w:val="-1"/>
          <w:sz w:val="28"/>
          <w:szCs w:val="28"/>
        </w:rPr>
        <w:t xml:space="preserve"> </w:t>
      </w:r>
      <w:r w:rsidRPr="00E873A7">
        <w:rPr>
          <w:sz w:val="28"/>
          <w:szCs w:val="28"/>
        </w:rPr>
        <w:t>изучить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работу</w:t>
      </w:r>
      <w:r w:rsidRPr="00E873A7">
        <w:rPr>
          <w:spacing w:val="-7"/>
          <w:sz w:val="28"/>
          <w:szCs w:val="28"/>
        </w:rPr>
        <w:t xml:space="preserve"> </w:t>
      </w:r>
      <w:r w:rsidRPr="00E873A7">
        <w:rPr>
          <w:sz w:val="28"/>
          <w:szCs w:val="28"/>
        </w:rPr>
        <w:t>с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конфиденциальными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документами.</w:t>
      </w:r>
    </w:p>
    <w:p w:rsidR="00E873A7" w:rsidRPr="00E873A7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 xml:space="preserve">Практика </w:t>
      </w:r>
      <w:r w:rsidRPr="00E873A7">
        <w:rPr>
          <w:b/>
          <w:sz w:val="28"/>
          <w:szCs w:val="28"/>
        </w:rPr>
        <w:t>10</w:t>
      </w:r>
    </w:p>
    <w:p w:rsidR="00E873A7" w:rsidRPr="00E873A7" w:rsidRDefault="00E873A7" w:rsidP="00E873A7">
      <w:pPr>
        <w:ind w:left="412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>Тема:</w:t>
      </w:r>
      <w:r w:rsidRPr="00E873A7">
        <w:rPr>
          <w:b/>
          <w:spacing w:val="-4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Архивное</w:t>
      </w:r>
      <w:r w:rsidRPr="00E873A7">
        <w:rPr>
          <w:b/>
          <w:spacing w:val="-3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хранение</w:t>
      </w:r>
      <w:r w:rsidRPr="00E873A7">
        <w:rPr>
          <w:b/>
          <w:spacing w:val="-3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документов</w:t>
      </w:r>
    </w:p>
    <w:p w:rsidR="00E873A7" w:rsidRPr="00E873A7" w:rsidRDefault="00E873A7" w:rsidP="00E873A7">
      <w:pPr>
        <w:pStyle w:val="a3"/>
        <w:spacing w:before="7"/>
        <w:rPr>
          <w:b/>
          <w:sz w:val="28"/>
          <w:szCs w:val="28"/>
        </w:rPr>
      </w:pPr>
    </w:p>
    <w:p w:rsidR="00E873A7" w:rsidRPr="00E873A7" w:rsidRDefault="00E873A7" w:rsidP="00E873A7">
      <w:pPr>
        <w:pStyle w:val="a3"/>
        <w:ind w:left="412"/>
        <w:rPr>
          <w:sz w:val="28"/>
          <w:szCs w:val="28"/>
        </w:rPr>
      </w:pPr>
      <w:r w:rsidRPr="00E873A7">
        <w:rPr>
          <w:b/>
          <w:sz w:val="28"/>
          <w:szCs w:val="28"/>
        </w:rPr>
        <w:t>Цель</w:t>
      </w:r>
      <w:r w:rsidRPr="00E873A7">
        <w:rPr>
          <w:b/>
          <w:spacing w:val="-2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работы</w:t>
      </w:r>
      <w:r w:rsidRPr="00E873A7">
        <w:rPr>
          <w:sz w:val="28"/>
          <w:szCs w:val="28"/>
        </w:rPr>
        <w:t>:</w:t>
      </w:r>
      <w:r w:rsidRPr="00E873A7">
        <w:rPr>
          <w:spacing w:val="-4"/>
          <w:sz w:val="28"/>
          <w:szCs w:val="28"/>
        </w:rPr>
        <w:t xml:space="preserve"> </w:t>
      </w:r>
      <w:r w:rsidRPr="00E873A7">
        <w:rPr>
          <w:sz w:val="28"/>
          <w:szCs w:val="28"/>
        </w:rPr>
        <w:t>помочь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учащимся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изучить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архивное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хранение</w:t>
      </w:r>
      <w:r w:rsidRPr="00E873A7">
        <w:rPr>
          <w:spacing w:val="-3"/>
          <w:sz w:val="28"/>
          <w:szCs w:val="28"/>
        </w:rPr>
        <w:t xml:space="preserve"> </w:t>
      </w:r>
      <w:r w:rsidRPr="00E873A7">
        <w:rPr>
          <w:sz w:val="28"/>
          <w:szCs w:val="28"/>
        </w:rPr>
        <w:t>документов.</w:t>
      </w:r>
    </w:p>
    <w:p w:rsidR="00E873A7" w:rsidRPr="00E873A7" w:rsidRDefault="00E873A7" w:rsidP="00E873A7">
      <w:pPr>
        <w:widowControl/>
        <w:shd w:val="clear" w:color="auto" w:fill="FFFFFF" w:themeFill="background1"/>
        <w:autoSpaceDE/>
        <w:autoSpaceDN/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 xml:space="preserve">Практика </w:t>
      </w:r>
      <w:r w:rsidRPr="00E873A7">
        <w:rPr>
          <w:b/>
          <w:sz w:val="28"/>
          <w:szCs w:val="28"/>
        </w:rPr>
        <w:t>11</w:t>
      </w:r>
    </w:p>
    <w:p w:rsidR="00E873A7" w:rsidRPr="00E873A7" w:rsidRDefault="00E873A7" w:rsidP="00E873A7">
      <w:pPr>
        <w:ind w:left="412"/>
        <w:jc w:val="both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>Тема:</w:t>
      </w:r>
      <w:r w:rsidRPr="00E873A7">
        <w:rPr>
          <w:b/>
          <w:spacing w:val="-5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Компьютерные</w:t>
      </w:r>
      <w:r w:rsidRPr="00E873A7">
        <w:rPr>
          <w:b/>
          <w:spacing w:val="-7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технологии</w:t>
      </w:r>
      <w:r w:rsidRPr="00E873A7">
        <w:rPr>
          <w:b/>
          <w:spacing w:val="-3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подготовки</w:t>
      </w:r>
      <w:r w:rsidRPr="00E873A7">
        <w:rPr>
          <w:b/>
          <w:spacing w:val="-3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документов</w:t>
      </w:r>
    </w:p>
    <w:p w:rsidR="00E873A7" w:rsidRPr="00E873A7" w:rsidRDefault="00E873A7" w:rsidP="00E873A7">
      <w:pPr>
        <w:pStyle w:val="a3"/>
        <w:spacing w:before="6"/>
        <w:rPr>
          <w:b/>
          <w:sz w:val="28"/>
          <w:szCs w:val="28"/>
        </w:rPr>
      </w:pPr>
    </w:p>
    <w:p w:rsidR="00E873A7" w:rsidRPr="00E873A7" w:rsidRDefault="00E873A7" w:rsidP="00E873A7">
      <w:pPr>
        <w:pStyle w:val="a3"/>
        <w:ind w:left="412"/>
        <w:jc w:val="both"/>
        <w:rPr>
          <w:sz w:val="28"/>
          <w:szCs w:val="28"/>
        </w:rPr>
      </w:pPr>
      <w:r w:rsidRPr="00E873A7">
        <w:rPr>
          <w:b/>
          <w:sz w:val="28"/>
          <w:szCs w:val="28"/>
        </w:rPr>
        <w:t>Цель</w:t>
      </w:r>
      <w:r w:rsidRPr="00E873A7">
        <w:rPr>
          <w:b/>
          <w:spacing w:val="-2"/>
          <w:sz w:val="28"/>
          <w:szCs w:val="28"/>
        </w:rPr>
        <w:t xml:space="preserve"> </w:t>
      </w:r>
      <w:r w:rsidRPr="00E873A7">
        <w:rPr>
          <w:b/>
          <w:sz w:val="28"/>
          <w:szCs w:val="28"/>
        </w:rPr>
        <w:t>работы</w:t>
      </w:r>
      <w:r w:rsidRPr="00E873A7">
        <w:rPr>
          <w:sz w:val="28"/>
          <w:szCs w:val="28"/>
        </w:rPr>
        <w:t>:</w:t>
      </w:r>
      <w:r w:rsidRPr="00E873A7">
        <w:rPr>
          <w:spacing w:val="-4"/>
          <w:sz w:val="28"/>
          <w:szCs w:val="28"/>
        </w:rPr>
        <w:t xml:space="preserve"> </w:t>
      </w:r>
      <w:r w:rsidRPr="00E873A7">
        <w:rPr>
          <w:sz w:val="28"/>
          <w:szCs w:val="28"/>
        </w:rPr>
        <w:t>помочь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учащимся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изучить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архивное</w:t>
      </w:r>
      <w:r w:rsidRPr="00E873A7">
        <w:rPr>
          <w:spacing w:val="-2"/>
          <w:sz w:val="28"/>
          <w:szCs w:val="28"/>
        </w:rPr>
        <w:t xml:space="preserve"> </w:t>
      </w:r>
      <w:r w:rsidRPr="00E873A7">
        <w:rPr>
          <w:sz w:val="28"/>
          <w:szCs w:val="28"/>
        </w:rPr>
        <w:t>хранение</w:t>
      </w:r>
      <w:r w:rsidRPr="00E873A7">
        <w:rPr>
          <w:spacing w:val="-3"/>
          <w:sz w:val="28"/>
          <w:szCs w:val="28"/>
        </w:rPr>
        <w:t xml:space="preserve"> </w:t>
      </w:r>
      <w:r w:rsidRPr="00E873A7">
        <w:rPr>
          <w:sz w:val="28"/>
          <w:szCs w:val="28"/>
        </w:rPr>
        <w:t>документов.</w:t>
      </w:r>
    </w:p>
    <w:p w:rsidR="00E873A7" w:rsidRPr="00E873A7" w:rsidRDefault="00E873A7" w:rsidP="00E873A7">
      <w:pPr>
        <w:pStyle w:val="a4"/>
        <w:shd w:val="clear" w:color="auto" w:fill="FFFFFF" w:themeFill="background1"/>
        <w:tabs>
          <w:tab w:val="left" w:pos="1076"/>
        </w:tabs>
        <w:spacing w:before="12" w:line="237" w:lineRule="auto"/>
        <w:ind w:left="720" w:right="714" w:firstLine="0"/>
        <w:rPr>
          <w:b/>
          <w:sz w:val="28"/>
          <w:szCs w:val="28"/>
        </w:rPr>
      </w:pPr>
    </w:p>
    <w:p w:rsidR="00E873A7" w:rsidRPr="00E873A7" w:rsidRDefault="00E873A7" w:rsidP="00E873A7">
      <w:pPr>
        <w:pStyle w:val="a4"/>
        <w:shd w:val="clear" w:color="auto" w:fill="FFFFFF" w:themeFill="background1"/>
        <w:tabs>
          <w:tab w:val="left" w:pos="1076"/>
        </w:tabs>
        <w:spacing w:before="12" w:line="237" w:lineRule="auto"/>
        <w:ind w:left="720" w:right="714" w:firstLine="0"/>
        <w:rPr>
          <w:b/>
          <w:sz w:val="28"/>
          <w:szCs w:val="28"/>
        </w:rPr>
      </w:pPr>
    </w:p>
    <w:p w:rsidR="00713E0C" w:rsidRPr="00E873A7" w:rsidRDefault="00327273" w:rsidP="00E873A7">
      <w:pPr>
        <w:pStyle w:val="a4"/>
        <w:shd w:val="clear" w:color="auto" w:fill="FFFFFF" w:themeFill="background1"/>
        <w:tabs>
          <w:tab w:val="left" w:pos="1076"/>
        </w:tabs>
        <w:spacing w:before="12" w:line="237" w:lineRule="auto"/>
        <w:ind w:left="720" w:right="714" w:firstLine="0"/>
        <w:jc w:val="center"/>
        <w:rPr>
          <w:b/>
          <w:sz w:val="28"/>
          <w:szCs w:val="28"/>
        </w:rPr>
      </w:pPr>
      <w:r w:rsidRPr="00E873A7">
        <w:rPr>
          <w:b/>
          <w:sz w:val="28"/>
          <w:szCs w:val="28"/>
        </w:rPr>
        <w:t>4.</w:t>
      </w:r>
      <w:r w:rsidR="00E873A7">
        <w:rPr>
          <w:b/>
          <w:sz w:val="28"/>
          <w:szCs w:val="28"/>
        </w:rPr>
        <w:t>3</w:t>
      </w:r>
      <w:r w:rsidR="00B83FE4" w:rsidRPr="00E873A7">
        <w:rPr>
          <w:b/>
          <w:sz w:val="28"/>
          <w:szCs w:val="28"/>
        </w:rPr>
        <w:t>. Вопросы промежуточной аттестации</w:t>
      </w:r>
    </w:p>
    <w:p w:rsid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center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Отдельные документы и вся совокупность документации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{=объект документационного обеспечения управления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~предмет документационного обеспечения управления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~цель документационного обеспечения управления}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Правильность оформления документов, отражающих весь спектр управленческой деятельности предприятия; надлежащая организация документооборота согласно требованиям ГОСТа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{~объект документационного обеспечения управления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=предмет документационного обеспечения управления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~цель документационного обеспечения управления}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Задачи документационного обеспечения управления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{~отражение управленческой, производственной и иной деятельности предприятия в соответствующих документах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~обеспечение рационального использования документов в деловой практике </w:t>
      </w:r>
      <w:r w:rsidRPr="00327273">
        <w:rPr>
          <w:sz w:val="28"/>
          <w:szCs w:val="28"/>
        </w:rPr>
        <w:lastRenderedPageBreak/>
        <w:t>предприятия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=все перечисленное}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Все операции по обработке документов сосредоточиваются в едином центре – канцелярии, общем отделе или у секретаря – это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{=централизованная форма организации делопроизводства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~децентрализованная форма организации делопроизводства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~смешанная форма организации делопроизводства}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Рассредоточение делопроизводственных операций между структурными подразделениями – это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{~централизованная форма организации делопроизводства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=децентрализованная форма организации делопроизводства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~смешанная форма организации делопроизводства}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Операции выполняют централизованно (прием, регистрация) и децентрализовано (хранение, формирование дел) – это\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{~централизованная форма организации делопроизводства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~децентрализованная форма организации делопроизводства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=смешанная форма организации делопроизводства}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Сведения о лицах, предметах, фактах, событиях, явлениях и процессах независимо от формы их представления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{=информация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~сведения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~данные}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Материальный объект с информацией, закрепленной созданным человеком способом для ее передачи во времени и пространстве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{=документ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~протокол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~меморандум}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Способность документа передавать информацию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{=информативное свойство документа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~эксплуатационное свойство документа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~материальное свойство документа}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Долговечность, прочность документа, способность противостоять различным воздействиям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{~информативное свойство документа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=эксплуатационное свойство документа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~материальное свойство документа}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В Древнерусском государстве культура написания документов берет начало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{=в Х-м веке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~в </w:t>
      </w:r>
      <w:proofErr w:type="gramStart"/>
      <w:r w:rsidRPr="00327273">
        <w:rPr>
          <w:sz w:val="28"/>
          <w:szCs w:val="28"/>
        </w:rPr>
        <w:t>I</w:t>
      </w:r>
      <w:proofErr w:type="gramEnd"/>
      <w:r w:rsidRPr="00327273">
        <w:rPr>
          <w:sz w:val="28"/>
          <w:szCs w:val="28"/>
        </w:rPr>
        <w:t>Х-м веке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lastRenderedPageBreak/>
        <w:t>~в ХI-м веке}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В  период  Х-Х</w:t>
      </w:r>
      <w:proofErr w:type="gramStart"/>
      <w:r w:rsidRPr="00327273">
        <w:rPr>
          <w:sz w:val="28"/>
          <w:szCs w:val="28"/>
        </w:rPr>
        <w:t>V</w:t>
      </w:r>
      <w:proofErr w:type="gramEnd"/>
      <w:r w:rsidRPr="00327273">
        <w:rPr>
          <w:sz w:val="28"/>
          <w:szCs w:val="28"/>
        </w:rPr>
        <w:t xml:space="preserve"> вв.  в основном документируются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правовые отношения, завещания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 xml:space="preserve">{~уставные, купчие грамоты 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~заемные, закладные кабалы, фиксирующие заем денег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=все перечисленное}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С увеличением числа создаваемых документов обозначились и места для наиболее безопасного их хранения, в городах это, как правило,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{=центральные храмы и монастыри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~кладовые купцов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~архивы}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До конца </w:t>
      </w:r>
      <w:proofErr w:type="gramStart"/>
      <w:r w:rsidRPr="00327273">
        <w:rPr>
          <w:sz w:val="28"/>
          <w:szCs w:val="28"/>
        </w:rPr>
        <w:t>Х</w:t>
      </w:r>
      <w:proofErr w:type="gramEnd"/>
      <w:r w:rsidRPr="00327273">
        <w:rPr>
          <w:sz w:val="28"/>
          <w:szCs w:val="28"/>
        </w:rPr>
        <w:t xml:space="preserve">IV в. основным материалом для письма на Руси служил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{=пергамент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~папирус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~бумага}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В середине XV века – органы государственного управления на местах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{=приказные избы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~княжеские управы}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В наследство от приказного делопроизводства мы получили  слово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{=волокита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~бюрократизм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~канцелярщина}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Организация работы с документами в коллегиях с 1717 г.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{=коллежское делопроизводство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~коллежская канцелярия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~коллегиальная канцелярия}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Ее появление в XIX веке ускорило все письменные работы канцелярии, позволило одновременно изготавливать несколько копий документов, существенно сократив объем рукописных работ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{=пишущая машинка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~копировальная машинка}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Письменная запись переданного по телефону сообщения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{=телефонограмма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~телеграмма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~депеша}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В этот период была разработана и утверждена серия государственных стандартов на управленческую документацию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{=1969-1970 гг.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lastRenderedPageBreak/>
        <w:t>~1979-1980 гг.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~1975-1976 гг.}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Совокупность законов, нормативно-правовых актов, организационных и методических документов, регламентирующих технологию создания, обработки, хранения и использования документов в текущей деятельности организации или учреждения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{=Нормативно-методическая база документационного обеспечения управления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~Законодательная база документационного обеспечения управления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~Правовая база документационного обеспечения управления}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Основу гражданского законодательства составляет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{=Гражданский кодекс Российской Федерации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~Конституция Российской Федерации}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Этот документ устанавливает, что информационные ресурсы (документы и массивы документов) являются объектами отношений физических, юридических лиц, государства и защищаются законом, наряду с другими ресурсами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{=Федеральный закон "Об информации, информационных технологиях и о защите информации"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~Закон Российской Федерации "О государственной тайне"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 xml:space="preserve">~Закон Российской Федерации "О техническом регулировании"} 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Этот документ регулирует отношения, возникающие в связи с отнесением сведений к государственной тайне, их рассекречиванием и защитой в интересах обеспечения безопасности Российской Федерации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{~Федеральный закон "Об информации, информационных технологиях и о защите информации"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=Закон Российской Федерации "О государственной тайне"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 xml:space="preserve">~Закон Российской Федерации "О техническом регулировании"}  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Этот документ устанавливает правовые основы стандартизации в Российской Федерации, обязательные для всех органов управления, и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 и в области документационного обеспечения управления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{~Федеральный закон "Об информации, информационных технологиях и о защите информации"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~Закон Российской Федерации "О государственной тайне"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=Закон Российской Федерации "О техническом регулировании"}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Приведение чего-либо к единой системе, форме, единообразию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{=унификация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~стандартизация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~типизация}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Возведении</w:t>
      </w:r>
      <w:proofErr w:type="gramEnd"/>
      <w:r w:rsidRPr="00327273">
        <w:rPr>
          <w:sz w:val="28"/>
          <w:szCs w:val="28"/>
        </w:rPr>
        <w:t xml:space="preserve"> в норму, обязательную для применения, оптимальных правил и требований по разработке и оформлению документов, принятых в установленном порядке для всеобщего и многократного их применения в делопроизводстве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{~унификация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=стандартизация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~типизация}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Стандартный лист бумаги с воспроизведенной на нем типографским способом постоянной информацией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{=бланк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~шаблон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~формуляр}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Бланки документов можно изготавливать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{~типографским способом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~с помощью средств оперативной полиграфии 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~с помощью средств компьютерной техники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=все перечисленное}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Бланк предприятия или структурного подразделения для изготовления любого вида документа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{=Общий бланк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~Бланк для письма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~Бланк конкретного вида документа}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Совокупность реквизитов, из которых состоит документ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{=формуляр документа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~каталог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~реестр}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Должность лица, которому адресован документ, указывают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{=в дательном падеже (кому?)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~в именительном падеже (кто?)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~в родительном падеже (кого?)}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Реквизит, в котором руководитель указывает задание по исполнению данного документа, срок исполнения и конкретных исполнителей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{=резолюция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~решение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~постановление}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Комплекс взаимоувязанных документов, регламентирующих структуру, задачи, функции предприятия, организацию его работы, права, обязанности и ответственность руководства предприятия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{=организационные документы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lastRenderedPageBreak/>
        <w:t>~распорядительные документы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~информационно-справочные документы}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Документы, носящие административный характер и обращенные к нижестоящим или подчиненным организациям, группам или отдельным должностным лицам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{~организационные документы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=распорядительные документы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~информационно-справочные документы}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Совокупность документов, содержащих информацию о фактическом положении дел, служащих основанием для принятия решений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{~организационные документы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~распорядительные документы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=информационно-справочные документы}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Свод правил, регулирующих деятельность организаций, их взаимоотношения с другими организациями и гражданами, права и обязанности в сфере государственной или хозяйственной деятельности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{=Устав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~Положение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~Инструкция}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Правовой акт, определяющий порядок образования, задачи, обязанности, права, ответственность и организацию работы предприятия в целом или его структурных подразделений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{~Устав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=Положение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~Инструкция}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Правовой акт, издаваемый или утверждаемый в целях установления правил, регулирующих организационные,  научно-технические, финансовые и иные стороны деятельности учреждений, организаций, должностных лиц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{~Устав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~Положение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=Инструкция}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Введение в существо рассматриваемого вопроса, </w:t>
      </w:r>
      <w:proofErr w:type="gramStart"/>
      <w:r w:rsidRPr="00327273">
        <w:rPr>
          <w:sz w:val="28"/>
          <w:szCs w:val="28"/>
        </w:rPr>
        <w:t>призвана</w:t>
      </w:r>
      <w:proofErr w:type="gramEnd"/>
      <w:r w:rsidRPr="00327273">
        <w:rPr>
          <w:sz w:val="28"/>
          <w:szCs w:val="28"/>
        </w:rPr>
        <w:t xml:space="preserve"> объяснить, чем вызваны распоряжения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{=констатирующая часть распорядительного документа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~распорядительная часть распорядительного документа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~основная часть распорядительного документа}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Правовой акт, принимаемый высшим и некоторыми центральными органами коллегиального управления в целях разрешения наиболее важных и принципиальных задач, стоящих перед данными органами, и установления стабильных норм правил поведения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lastRenderedPageBreak/>
        <w:t>{=постановление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~приказ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~распоряжение}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Правовой акт, издаваемый руководителем предприятия, для разрешения основных и оперативных задач стоящих перед предприятием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{~постановление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=приказ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~распоряжение}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Правовой акт, издаваемый по оперативным вопросам на предприятиях единолично заместителями первого руководителя, заместителями главного инженера, а также руководителями структурных подразделений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{~постановление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~приказ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=распоряжение}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Информационно-справочный документ, составляющийся  группой лиц для подтверждения установленных фактов, событий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{=акт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~протокол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~доклад}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Документ, фиксирующий ход обсуждения вопросов и принятия решений на собраниях, заседаниях, совещаниях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{~акт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=протокол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~доклад}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Обобщенное название различных по содержанию документов, пересылаемых по почте, курьером, посредством факсимильной связи, электронной почтой и т.д. рекомендуется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{=письмо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~записка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~телеграмма}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Подготовка письма включает 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{~изучение существа вопроса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~сбор необходимых сведений, в </w:t>
      </w:r>
      <w:proofErr w:type="spellStart"/>
      <w:r w:rsidRPr="00327273">
        <w:rPr>
          <w:sz w:val="28"/>
          <w:szCs w:val="28"/>
        </w:rPr>
        <w:t>т.ч</w:t>
      </w:r>
      <w:proofErr w:type="spellEnd"/>
      <w:r w:rsidRPr="00327273">
        <w:rPr>
          <w:sz w:val="28"/>
          <w:szCs w:val="28"/>
        </w:rPr>
        <w:t>. из предыдущей переписки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~подготовка проекта письма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~согласование проекта (при необходимости)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~подписание руководителем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=все перечисленное}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Текст письма должен быть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{~лаконичным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~последовательным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lastRenderedPageBreak/>
        <w:t>~убедительным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~корректным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=все перечисленное}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В этой части письма указываются причины, вызвавшие составление письма, сопровождаемые ссылками на факты, даты, документы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{=вводная часть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~основная часть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~заключительная часть}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Этот вид письма представляет собой  обращение  с просьбой дать информацию о каких-либо данных или услугах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{~письмо-просьба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=письмо-запрос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~письмо предложение}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Этот вид письма сообщает факт отправки прилагаемых к этому письму документов или материальных ценностей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{=сопроводительное письмо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~гарантийное письмо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~письмо-подтверждение}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Этот вид письма составляется с целью подтверждения определенных обещаний или условий, как правило, заверяется печатью организации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{~сопроводительное письмо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=гарантийное письмо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~письмо-подтверждение}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Этот вид письма направляется для подтверждения получения документов и материальных ценностей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{~сопроводительное письмо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~гарантийное письмо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=письмо-подтверждение}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Движение документов на предприятии, в учреждении с момента их получения или создания до завершения исполнения или отправки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{=документооборот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~делопроизводство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~учет}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В процессе движения входящих документов выполняются следующие операции: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{~прием входящих документов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~первоначальная (экспедиционная) обработка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~предварительное рассмотрение и распределение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~регистрация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~рассмотрение документов руководством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lastRenderedPageBreak/>
        <w:t>~исполнение резолюций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~отправка ответных документов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=все перечисленное}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Рассмотрение документов руководством организации и структурных подразделений производится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{=в день их получения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~на следующий день после получения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~в течение недели}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Прохождение исходящего документа включает этапы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{~составление проекта документа, его распечатка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~согласование проекта, его визирование в необходимых случаях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~подписание (утверждение) документа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~регистрация и отправка документа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=все перечисленное}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Документы, содержащие информацию закрытого характера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{=служебные документы конфиденциального характера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~служебные документы распорядительного характера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~служебные документы информационного характера}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Систематизированный перечень наименований дел, заводимых в организации, с указанием сроков их хранения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{=номенклатура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~список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~система}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Этот вид номенклатуры дел состоит из номенклатур дел структурных подразделений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{=сводная номенклатура дел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~номенклатуру дел структурных подразделений}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Сводная номенклатура дел организации пересматривается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{~не реже, чем раз в год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=не реже, чем раз в 5 лет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~не реже, чем раз в 10 лет}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Группирование исполненных документов в дело в соответствии с номенклатурой дел и систематизация документов внутри дела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{=формирование дел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~укомплектование дел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~сбор дел}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Формирование  дел должно отвечать основным требованиям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{~оперативность поиска документов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~надежность документационного обслуживания управления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lastRenderedPageBreak/>
        <w:t>~сохранность документов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=все перечисленное}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Подготовка дел к хранению в соответствии с установленными правилами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{=оформление дел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~комплектование дел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~формирование дел}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Отбор документов на государственное хранение или установление сроков их хранения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{=экспертиза ценности документов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~учет документов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~инспекция документов}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 xml:space="preserve">По истечении срока хранения документы уничтожаются. Уничтожение документов и дел оформляется 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{=актом</w:t>
      </w:r>
      <w:proofErr w:type="gramEnd"/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r w:rsidRPr="00327273">
        <w:rPr>
          <w:sz w:val="28"/>
          <w:szCs w:val="28"/>
        </w:rPr>
        <w:t>~протоколом</w:t>
      </w:r>
    </w:p>
    <w:p w:rsidR="00327273" w:rsidRP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  <w:proofErr w:type="gramStart"/>
      <w:r w:rsidRPr="00327273">
        <w:rPr>
          <w:sz w:val="28"/>
          <w:szCs w:val="28"/>
        </w:rPr>
        <w:t>~запиской}</w:t>
      </w:r>
      <w:proofErr w:type="gramEnd"/>
    </w:p>
    <w:p w:rsidR="00327273" w:rsidRDefault="00327273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F7609C" w:rsidRPr="00327273" w:rsidRDefault="00F7609C" w:rsidP="00327273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p w:rsidR="00F7609C" w:rsidRDefault="00F7609C" w:rsidP="00F7609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4.4. Критерии оценивания</w:t>
      </w:r>
    </w:p>
    <w:p w:rsidR="00F7609C" w:rsidRDefault="00F7609C" w:rsidP="00F7609C">
      <w:pPr>
        <w:rPr>
          <w:b/>
          <w:sz w:val="28"/>
          <w:szCs w:val="28"/>
        </w:rPr>
      </w:pPr>
    </w:p>
    <w:p w:rsidR="00F7609C" w:rsidRPr="005400F6" w:rsidRDefault="00F7609C" w:rsidP="00663FDB">
      <w:pPr>
        <w:pStyle w:val="a3"/>
        <w:spacing w:line="266" w:lineRule="auto"/>
        <w:ind w:left="0" w:right="119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неправильный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ответа.</w:t>
      </w:r>
    </w:p>
    <w:p w:rsidR="00F7609C" w:rsidRPr="005400F6" w:rsidRDefault="00F7609C" w:rsidP="00663FDB">
      <w:pPr>
        <w:pStyle w:val="a3"/>
        <w:spacing w:line="264" w:lineRule="auto"/>
        <w:ind w:left="0" w:right="122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отметок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необходимо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учитывать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классификации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их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качество: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грубые ошибки; однотипные</w:t>
      </w:r>
      <w:r w:rsidRPr="005400F6">
        <w:rPr>
          <w:spacing w:val="-5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ошибки;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негрубые ошибки;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недочеты.</w:t>
      </w:r>
    </w:p>
    <w:p w:rsidR="00F7609C" w:rsidRPr="005400F6" w:rsidRDefault="00F7609C" w:rsidP="00663FDB">
      <w:pPr>
        <w:pStyle w:val="a3"/>
        <w:spacing w:line="266" w:lineRule="auto"/>
        <w:ind w:left="0" w:right="123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Успешность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обучающимися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тем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дисциплины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определяется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знаний,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умений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практических</w:t>
      </w:r>
      <w:r w:rsidRPr="005400F6">
        <w:rPr>
          <w:spacing w:val="26"/>
          <w:sz w:val="28"/>
          <w:szCs w:val="28"/>
        </w:rPr>
        <w:t xml:space="preserve"> </w:t>
      </w:r>
      <w:r w:rsidRPr="005400F6">
        <w:rPr>
          <w:sz w:val="28"/>
          <w:szCs w:val="28"/>
        </w:rPr>
        <w:t>навыков,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оценка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выставляется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пятибалльной</w:t>
      </w:r>
      <w:r w:rsidRPr="005400F6">
        <w:rPr>
          <w:spacing w:val="28"/>
          <w:sz w:val="28"/>
          <w:szCs w:val="28"/>
        </w:rPr>
        <w:t xml:space="preserve"> </w:t>
      </w:r>
      <w:r w:rsidRPr="005400F6">
        <w:rPr>
          <w:sz w:val="28"/>
          <w:szCs w:val="28"/>
        </w:rPr>
        <w:t>системе: «5»</w:t>
      </w:r>
      <w:r w:rsidRPr="005400F6">
        <w:rPr>
          <w:spacing w:val="-6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отлично,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«4»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хорошо,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«3»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4"/>
          <w:sz w:val="28"/>
          <w:szCs w:val="28"/>
        </w:rPr>
        <w:t xml:space="preserve"> </w:t>
      </w:r>
      <w:r w:rsidRPr="005400F6">
        <w:rPr>
          <w:sz w:val="28"/>
          <w:szCs w:val="28"/>
        </w:rPr>
        <w:t>удовлетворительно,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«2»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неудовлетворительно.</w:t>
      </w:r>
    </w:p>
    <w:p w:rsidR="00F7609C" w:rsidRPr="005400F6" w:rsidRDefault="00F7609C" w:rsidP="00663FDB">
      <w:pPr>
        <w:pStyle w:val="1"/>
        <w:spacing w:before="2"/>
        <w:ind w:left="0"/>
      </w:pPr>
    </w:p>
    <w:p w:rsidR="00F7609C" w:rsidRPr="005400F6" w:rsidRDefault="00F7609C" w:rsidP="00663FDB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5400F6">
        <w:rPr>
          <w:b/>
          <w:sz w:val="28"/>
          <w:szCs w:val="28"/>
        </w:rPr>
        <w:t>Критерии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самостоятельной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работы: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5400F6">
        <w:rPr>
          <w:sz w:val="28"/>
          <w:szCs w:val="28"/>
        </w:rPr>
        <w:t>общеучебных</w:t>
      </w:r>
      <w:proofErr w:type="spellEnd"/>
      <w:r w:rsidRPr="005400F6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rPr>
          <w:sz w:val="28"/>
          <w:szCs w:val="28"/>
        </w:rPr>
        <w:t>сформированность</w:t>
      </w:r>
      <w:proofErr w:type="spellEnd"/>
      <w:r w:rsidRPr="005400F6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F7609C" w:rsidRPr="005400F6" w:rsidRDefault="00F7609C" w:rsidP="00663FDB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F7609C" w:rsidRPr="005400F6" w:rsidRDefault="00F7609C" w:rsidP="00663FDB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B83FE4" w:rsidRPr="00B83FE4" w:rsidRDefault="00B83FE4" w:rsidP="00E873A7">
      <w:pPr>
        <w:pStyle w:val="a3"/>
        <w:spacing w:before="26" w:line="264" w:lineRule="auto"/>
        <w:ind w:left="0" w:right="37"/>
        <w:jc w:val="both"/>
        <w:rPr>
          <w:sz w:val="28"/>
          <w:szCs w:val="28"/>
        </w:rPr>
      </w:pPr>
      <w:bookmarkStart w:id="0" w:name="_GoBack"/>
      <w:bookmarkEnd w:id="0"/>
    </w:p>
    <w:p w:rsidR="00B83FE4" w:rsidRPr="00B83FE4" w:rsidRDefault="00B83FE4" w:rsidP="00B83FE4">
      <w:pPr>
        <w:pStyle w:val="a3"/>
        <w:spacing w:before="26" w:line="264" w:lineRule="auto"/>
        <w:ind w:left="0" w:right="37" w:firstLine="681"/>
        <w:jc w:val="both"/>
        <w:rPr>
          <w:b/>
          <w:sz w:val="28"/>
          <w:szCs w:val="28"/>
        </w:rPr>
      </w:pPr>
      <w:r w:rsidRPr="00B83FE4">
        <w:rPr>
          <w:b/>
          <w:sz w:val="28"/>
          <w:szCs w:val="28"/>
        </w:rPr>
        <w:lastRenderedPageBreak/>
        <w:t>Критерии практической работы</w:t>
      </w:r>
    </w:p>
    <w:p w:rsidR="00B83FE4" w:rsidRPr="00B83FE4" w:rsidRDefault="00B83FE4" w:rsidP="00B83FE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B83FE4">
        <w:rPr>
          <w:sz w:val="28"/>
          <w:szCs w:val="28"/>
        </w:rPr>
        <w:t>«5» (отлично) – обучающийся показывает глубокие и полные знания учебного материала, при изложении не допускает неточностей и искажения фактов, излагает материал в логической последовательности, хорошо ориентируется в излагаемом материале, может дать обоснование высказываемым суждениям.</w:t>
      </w:r>
    </w:p>
    <w:p w:rsidR="00B83FE4" w:rsidRPr="00B83FE4" w:rsidRDefault="00B83FE4" w:rsidP="00B83FE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B83FE4">
        <w:rPr>
          <w:sz w:val="28"/>
          <w:szCs w:val="28"/>
        </w:rPr>
        <w:t>«4» (хорошо) – обучающийся освоил учебный материал в полном объёме, хорошо ориентируется в учебном материале, излагает материал в логической последовательности, однако при ответе допускает неточности.</w:t>
      </w:r>
    </w:p>
    <w:p w:rsidR="00B83FE4" w:rsidRPr="00B83FE4" w:rsidRDefault="00B83FE4" w:rsidP="00B83FE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B83FE4">
        <w:rPr>
          <w:sz w:val="28"/>
          <w:szCs w:val="28"/>
        </w:rPr>
        <w:t>«3» (удовлетворительно) – обучающийся освоил основные положения темы практического занятия, однако при изложении учебного материала допускает неточности, излагает его неполно и непоследовательно, для изложения нуждается в наводящих вопросах со стороны преподавателя, испытывает сложности с обоснованием высказанных суждений.</w:t>
      </w:r>
    </w:p>
    <w:p w:rsidR="00B83FE4" w:rsidRPr="00B83FE4" w:rsidRDefault="00B83FE4" w:rsidP="00B83FE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B83FE4">
        <w:rPr>
          <w:sz w:val="28"/>
          <w:szCs w:val="28"/>
        </w:rPr>
        <w:t>«2» (неудовлетворительно) – обучающийся имеет разрозненные и несистематизированные знания учебного материала, не умеет выделять главное и второстепенное, допускает ошибки в определении основных понятий, искажает их смысл, не может самостоятельно излагать материал.</w:t>
      </w:r>
    </w:p>
    <w:p w:rsidR="00F7609C" w:rsidRPr="005400F6" w:rsidRDefault="00F7609C" w:rsidP="00F7609C">
      <w:pPr>
        <w:ind w:right="37"/>
        <w:jc w:val="both"/>
        <w:rPr>
          <w:b/>
          <w:sz w:val="28"/>
          <w:szCs w:val="28"/>
        </w:rPr>
      </w:pPr>
    </w:p>
    <w:p w:rsidR="00F7609C" w:rsidRPr="005400F6" w:rsidRDefault="00F7609C" w:rsidP="00F7609C">
      <w:pPr>
        <w:pStyle w:val="a3"/>
        <w:spacing w:after="38" w:line="272" w:lineRule="exact"/>
        <w:jc w:val="center"/>
        <w:rPr>
          <w:b/>
          <w:sz w:val="28"/>
          <w:szCs w:val="28"/>
        </w:rPr>
      </w:pPr>
      <w:r w:rsidRPr="005400F6">
        <w:rPr>
          <w:b/>
          <w:sz w:val="28"/>
          <w:szCs w:val="28"/>
        </w:rPr>
        <w:t>Критерий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тестирования</w:t>
      </w:r>
      <w:r w:rsidRPr="005400F6">
        <w:rPr>
          <w:b/>
          <w:spacing w:val="4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в</w:t>
      </w:r>
      <w:r w:rsidRPr="005400F6">
        <w:rPr>
          <w:b/>
          <w:spacing w:val="-3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системе</w:t>
      </w:r>
      <w:r w:rsidRPr="005400F6">
        <w:rPr>
          <w:b/>
          <w:spacing w:val="-6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«</w:t>
      </w:r>
      <w:proofErr w:type="spellStart"/>
      <w:r w:rsidRPr="005400F6">
        <w:rPr>
          <w:b/>
          <w:sz w:val="28"/>
          <w:szCs w:val="28"/>
        </w:rPr>
        <w:t>Moodle</w:t>
      </w:r>
      <w:proofErr w:type="spellEnd"/>
      <w:r w:rsidRPr="005400F6">
        <w:rPr>
          <w:b/>
          <w:sz w:val="28"/>
          <w:szCs w:val="28"/>
        </w:rPr>
        <w:t>»</w:t>
      </w:r>
    </w:p>
    <w:p w:rsidR="00F7609C" w:rsidRPr="005400F6" w:rsidRDefault="00F7609C" w:rsidP="00F7609C">
      <w:pPr>
        <w:pStyle w:val="a3"/>
        <w:spacing w:after="38" w:line="272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4"/>
        <w:gridCol w:w="4785"/>
      </w:tblGrid>
      <w:tr w:rsidR="00F7609C" w:rsidRPr="005400F6" w:rsidTr="00B83FE4">
        <w:trPr>
          <w:trHeight w:val="302"/>
        </w:trPr>
        <w:tc>
          <w:tcPr>
            <w:tcW w:w="2652" w:type="pct"/>
          </w:tcPr>
          <w:p w:rsidR="00F7609C" w:rsidRPr="005400F6" w:rsidRDefault="00F7609C" w:rsidP="00B83FE4">
            <w:pPr>
              <w:pStyle w:val="TableParagraph"/>
              <w:spacing w:line="268" w:lineRule="exact"/>
              <w:ind w:left="289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2348" w:type="pct"/>
          </w:tcPr>
          <w:p w:rsidR="00F7609C" w:rsidRPr="005400F6" w:rsidRDefault="00F7609C" w:rsidP="00B83FE4">
            <w:pPr>
              <w:pStyle w:val="TableParagraph"/>
              <w:spacing w:line="268" w:lineRule="exact"/>
              <w:ind w:left="271" w:right="119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F7609C" w:rsidRPr="005400F6" w:rsidTr="00B83FE4">
        <w:trPr>
          <w:trHeight w:val="302"/>
        </w:trPr>
        <w:tc>
          <w:tcPr>
            <w:tcW w:w="2652" w:type="pct"/>
          </w:tcPr>
          <w:p w:rsidR="00F7609C" w:rsidRPr="005400F6" w:rsidRDefault="00F7609C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2348" w:type="pct"/>
          </w:tcPr>
          <w:p w:rsidR="00F7609C" w:rsidRPr="005400F6" w:rsidRDefault="00F7609C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F7609C" w:rsidRPr="005400F6" w:rsidTr="00B83FE4">
        <w:trPr>
          <w:trHeight w:val="306"/>
        </w:trPr>
        <w:tc>
          <w:tcPr>
            <w:tcW w:w="2652" w:type="pct"/>
          </w:tcPr>
          <w:p w:rsidR="00F7609C" w:rsidRPr="005400F6" w:rsidRDefault="00F7609C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2348" w:type="pct"/>
          </w:tcPr>
          <w:p w:rsidR="00F7609C" w:rsidRPr="005400F6" w:rsidRDefault="00F7609C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F7609C" w:rsidRPr="005400F6" w:rsidTr="00B83FE4">
        <w:trPr>
          <w:trHeight w:val="302"/>
        </w:trPr>
        <w:tc>
          <w:tcPr>
            <w:tcW w:w="2652" w:type="pct"/>
          </w:tcPr>
          <w:p w:rsidR="00F7609C" w:rsidRPr="005400F6" w:rsidRDefault="00F7609C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2348" w:type="pct"/>
          </w:tcPr>
          <w:p w:rsidR="00F7609C" w:rsidRPr="005400F6" w:rsidRDefault="00F7609C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F7609C" w:rsidRPr="005400F6" w:rsidTr="00B83FE4">
        <w:trPr>
          <w:trHeight w:val="301"/>
        </w:trPr>
        <w:tc>
          <w:tcPr>
            <w:tcW w:w="2652" w:type="pct"/>
          </w:tcPr>
          <w:p w:rsidR="00F7609C" w:rsidRPr="005400F6" w:rsidRDefault="00F7609C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2348" w:type="pct"/>
          </w:tcPr>
          <w:p w:rsidR="00F7609C" w:rsidRPr="005400F6" w:rsidRDefault="00F7609C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F7609C" w:rsidRDefault="00F7609C" w:rsidP="00F7609C"/>
    <w:p w:rsidR="00327273" w:rsidRPr="00713E0C" w:rsidRDefault="00327273" w:rsidP="00F7609C">
      <w:pPr>
        <w:shd w:val="clear" w:color="auto" w:fill="FFFFFF" w:themeFill="background1"/>
        <w:tabs>
          <w:tab w:val="left" w:pos="1076"/>
        </w:tabs>
        <w:spacing w:before="12" w:line="237" w:lineRule="auto"/>
        <w:ind w:right="714"/>
        <w:jc w:val="both"/>
        <w:rPr>
          <w:sz w:val="28"/>
          <w:szCs w:val="28"/>
        </w:rPr>
      </w:pPr>
    </w:p>
    <w:sectPr w:rsidR="00327273" w:rsidRPr="00713E0C" w:rsidSect="00C13948">
      <w:pgSz w:w="11900" w:h="16840"/>
      <w:pgMar w:top="1040" w:right="70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C45"/>
    <w:multiLevelType w:val="multilevel"/>
    <w:tmpl w:val="8DFA3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F0E74"/>
    <w:multiLevelType w:val="multilevel"/>
    <w:tmpl w:val="511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7043D"/>
    <w:multiLevelType w:val="multilevel"/>
    <w:tmpl w:val="9B54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963DE5"/>
    <w:multiLevelType w:val="multilevel"/>
    <w:tmpl w:val="922C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15891"/>
    <w:multiLevelType w:val="multilevel"/>
    <w:tmpl w:val="E30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C2E95"/>
    <w:multiLevelType w:val="multilevel"/>
    <w:tmpl w:val="76E6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1382C"/>
    <w:multiLevelType w:val="multilevel"/>
    <w:tmpl w:val="6D3A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44B9E"/>
    <w:multiLevelType w:val="multilevel"/>
    <w:tmpl w:val="4B7C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B4928"/>
    <w:multiLevelType w:val="multilevel"/>
    <w:tmpl w:val="9396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F4660"/>
    <w:multiLevelType w:val="multilevel"/>
    <w:tmpl w:val="1C26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C41168"/>
    <w:multiLevelType w:val="multilevel"/>
    <w:tmpl w:val="D86C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12">
    <w:nsid w:val="19714411"/>
    <w:multiLevelType w:val="multilevel"/>
    <w:tmpl w:val="019A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9173A4"/>
    <w:multiLevelType w:val="multilevel"/>
    <w:tmpl w:val="6F5C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767FAC"/>
    <w:multiLevelType w:val="multilevel"/>
    <w:tmpl w:val="8AB2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5664E9"/>
    <w:multiLevelType w:val="multilevel"/>
    <w:tmpl w:val="2A6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7093A"/>
    <w:multiLevelType w:val="multilevel"/>
    <w:tmpl w:val="499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D11093"/>
    <w:multiLevelType w:val="multilevel"/>
    <w:tmpl w:val="1C8A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64645"/>
    <w:multiLevelType w:val="multilevel"/>
    <w:tmpl w:val="1F62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9E2898"/>
    <w:multiLevelType w:val="multilevel"/>
    <w:tmpl w:val="EF9CF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8E1286"/>
    <w:multiLevelType w:val="multilevel"/>
    <w:tmpl w:val="A13C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D748E"/>
    <w:multiLevelType w:val="multilevel"/>
    <w:tmpl w:val="813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D5D64"/>
    <w:multiLevelType w:val="multilevel"/>
    <w:tmpl w:val="423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D06B2"/>
    <w:multiLevelType w:val="multilevel"/>
    <w:tmpl w:val="2506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44996"/>
    <w:multiLevelType w:val="multilevel"/>
    <w:tmpl w:val="69BA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AD17D8"/>
    <w:multiLevelType w:val="multilevel"/>
    <w:tmpl w:val="F1D8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77242"/>
    <w:multiLevelType w:val="multilevel"/>
    <w:tmpl w:val="378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22618F"/>
    <w:multiLevelType w:val="multilevel"/>
    <w:tmpl w:val="0C02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225DE0"/>
    <w:multiLevelType w:val="multilevel"/>
    <w:tmpl w:val="233E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C95A57"/>
    <w:multiLevelType w:val="multilevel"/>
    <w:tmpl w:val="1D2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CF070C"/>
    <w:multiLevelType w:val="multilevel"/>
    <w:tmpl w:val="0B78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A781C"/>
    <w:multiLevelType w:val="hybridMultilevel"/>
    <w:tmpl w:val="2092F1A4"/>
    <w:lvl w:ilvl="0" w:tplc="BA5C0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5A00F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E6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3202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F07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045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6223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828C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F48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E46C11"/>
    <w:multiLevelType w:val="multilevel"/>
    <w:tmpl w:val="2E56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1476B9"/>
    <w:multiLevelType w:val="multilevel"/>
    <w:tmpl w:val="BEDA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12521A"/>
    <w:multiLevelType w:val="multilevel"/>
    <w:tmpl w:val="0CB6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BA3755"/>
    <w:multiLevelType w:val="multilevel"/>
    <w:tmpl w:val="C7F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CC6082"/>
    <w:multiLevelType w:val="multilevel"/>
    <w:tmpl w:val="3F8E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28"/>
  </w:num>
  <w:num w:numId="6">
    <w:abstractNumId w:val="16"/>
  </w:num>
  <w:num w:numId="7">
    <w:abstractNumId w:val="36"/>
  </w:num>
  <w:num w:numId="8">
    <w:abstractNumId w:val="27"/>
  </w:num>
  <w:num w:numId="9">
    <w:abstractNumId w:val="25"/>
  </w:num>
  <w:num w:numId="10">
    <w:abstractNumId w:val="19"/>
  </w:num>
  <w:num w:numId="11">
    <w:abstractNumId w:val="35"/>
  </w:num>
  <w:num w:numId="12">
    <w:abstractNumId w:val="2"/>
  </w:num>
  <w:num w:numId="13">
    <w:abstractNumId w:val="7"/>
  </w:num>
  <w:num w:numId="14">
    <w:abstractNumId w:val="9"/>
  </w:num>
  <w:num w:numId="15">
    <w:abstractNumId w:val="34"/>
  </w:num>
  <w:num w:numId="16">
    <w:abstractNumId w:val="21"/>
  </w:num>
  <w:num w:numId="17">
    <w:abstractNumId w:val="14"/>
  </w:num>
  <w:num w:numId="18">
    <w:abstractNumId w:val="13"/>
  </w:num>
  <w:num w:numId="19">
    <w:abstractNumId w:val="6"/>
  </w:num>
  <w:num w:numId="20">
    <w:abstractNumId w:val="20"/>
  </w:num>
  <w:num w:numId="21">
    <w:abstractNumId w:val="0"/>
  </w:num>
  <w:num w:numId="22">
    <w:abstractNumId w:val="33"/>
  </w:num>
  <w:num w:numId="23">
    <w:abstractNumId w:val="22"/>
  </w:num>
  <w:num w:numId="24">
    <w:abstractNumId w:val="29"/>
  </w:num>
  <w:num w:numId="25">
    <w:abstractNumId w:val="18"/>
  </w:num>
  <w:num w:numId="26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31"/>
  </w:num>
  <w:num w:numId="28">
    <w:abstractNumId w:val="15"/>
  </w:num>
  <w:num w:numId="29">
    <w:abstractNumId w:val="30"/>
  </w:num>
  <w:num w:numId="30">
    <w:abstractNumId w:val="26"/>
  </w:num>
  <w:num w:numId="31">
    <w:abstractNumId w:val="24"/>
  </w:num>
  <w:num w:numId="32">
    <w:abstractNumId w:val="32"/>
  </w:num>
  <w:num w:numId="33">
    <w:abstractNumId w:val="23"/>
  </w:num>
  <w:num w:numId="34">
    <w:abstractNumId w:val="3"/>
  </w:num>
  <w:num w:numId="35">
    <w:abstractNumId w:val="1"/>
  </w:num>
  <w:num w:numId="36">
    <w:abstractNumId w:val="4"/>
  </w:num>
  <w:num w:numId="37">
    <w:abstractNumId w:val="17"/>
  </w:num>
  <w:num w:numId="38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1241"/>
    <w:rsid w:val="002573D4"/>
    <w:rsid w:val="002F4110"/>
    <w:rsid w:val="00327273"/>
    <w:rsid w:val="00431439"/>
    <w:rsid w:val="004E1241"/>
    <w:rsid w:val="00663FDB"/>
    <w:rsid w:val="006B40E1"/>
    <w:rsid w:val="00713E0C"/>
    <w:rsid w:val="007969D1"/>
    <w:rsid w:val="008B1274"/>
    <w:rsid w:val="00B83FE4"/>
    <w:rsid w:val="00C13948"/>
    <w:rsid w:val="00CF1A51"/>
    <w:rsid w:val="00DF1250"/>
    <w:rsid w:val="00E873A7"/>
    <w:rsid w:val="00F272BD"/>
    <w:rsid w:val="00F44ACF"/>
    <w:rsid w:val="00F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9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67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900" w:hanging="2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7969D1"/>
    <w:pPr>
      <w:ind w:left="1147" w:hanging="320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7969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B4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0E1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C139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C139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tyle31">
    <w:name w:val="style31"/>
    <w:basedOn w:val="a0"/>
    <w:rsid w:val="00C13948"/>
  </w:style>
  <w:style w:type="character" w:styleId="aa">
    <w:name w:val="Strong"/>
    <w:basedOn w:val="a0"/>
    <w:uiPriority w:val="22"/>
    <w:qFormat/>
    <w:rsid w:val="00C13948"/>
    <w:rPr>
      <w:b/>
      <w:bCs/>
    </w:rPr>
  </w:style>
  <w:style w:type="character" w:styleId="ab">
    <w:name w:val="Emphasis"/>
    <w:basedOn w:val="a0"/>
    <w:uiPriority w:val="20"/>
    <w:qFormat/>
    <w:rsid w:val="00C13948"/>
    <w:rPr>
      <w:i/>
      <w:iCs/>
    </w:rPr>
  </w:style>
  <w:style w:type="character" w:styleId="ac">
    <w:name w:val="Hyperlink"/>
    <w:basedOn w:val="a0"/>
    <w:uiPriority w:val="99"/>
    <w:semiHidden/>
    <w:unhideWhenUsed/>
    <w:rsid w:val="00C13948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13E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7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3967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2020-12-13T03:57:00Z</dcterms:created>
  <dcterms:modified xsi:type="dcterms:W3CDTF">2023-02-09T03:42:00Z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